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66657" w14:textId="77777777" w:rsidR="002D552E" w:rsidRDefault="002D552E" w:rsidP="002D552E">
      <w:pPr>
        <w:spacing w:after="0" w:line="240" w:lineRule="auto"/>
        <w:rPr>
          <w:rFonts w:eastAsia="Times New Roman" w:cs="Times New Roman"/>
          <w:szCs w:val="24"/>
        </w:rPr>
      </w:pPr>
    </w:p>
    <w:p w14:paraId="43D66659" w14:textId="6A1992DA" w:rsidR="002D552E" w:rsidRDefault="00E04DD7" w:rsidP="009F291A">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TITLE</w:t>
      </w:r>
      <w:r w:rsidR="005B7FCD">
        <w:rPr>
          <w:rFonts w:eastAsia="Times New Roman" w:cs="Times New Roman"/>
          <w:b/>
          <w:szCs w:val="24"/>
        </w:rPr>
        <w:t>*</w:t>
      </w:r>
      <w:r w:rsidR="002D552E" w:rsidRPr="00931E3B">
        <w:rPr>
          <w:rFonts w:eastAsia="Times New Roman" w:cs="Times New Roman"/>
          <w:b/>
          <w:szCs w:val="24"/>
        </w:rPr>
        <w:t>:</w:t>
      </w:r>
      <w:r w:rsidR="00FC2862" w:rsidRPr="00931E3B">
        <w:rPr>
          <w:rFonts w:eastAsia="Times New Roman" w:cs="Times New Roman"/>
          <w:b/>
          <w:szCs w:val="24"/>
        </w:rPr>
        <w:t xml:space="preserve"> </w:t>
      </w:r>
      <w:r w:rsidR="001E2659">
        <w:rPr>
          <w:rFonts w:eastAsia="Times New Roman" w:cs="Times New Roman"/>
          <w:b/>
          <w:szCs w:val="24"/>
        </w:rPr>
        <w:t>Counseling T</w:t>
      </w:r>
      <w:r w:rsidR="003A6A60">
        <w:rPr>
          <w:rFonts w:eastAsia="Times New Roman" w:cs="Times New Roman"/>
          <w:b/>
          <w:szCs w:val="24"/>
        </w:rPr>
        <w:t>echniques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A538841" w:rsidR="002D552E" w:rsidRPr="007366FA" w:rsidRDefault="00E04DD7" w:rsidP="00E04DD7">
      <w:pPr>
        <w:pStyle w:val="ListParagraph"/>
        <w:numPr>
          <w:ilvl w:val="0"/>
          <w:numId w:val="1"/>
        </w:numPr>
        <w:spacing w:after="0" w:line="240" w:lineRule="auto"/>
        <w:rPr>
          <w:rFonts w:eastAsia="Times New Roman" w:cs="Times New Roman"/>
          <w:b/>
          <w:szCs w:val="24"/>
        </w:rPr>
      </w:pPr>
      <w:r>
        <w:rPr>
          <w:rFonts w:eastAsia="Times New Roman" w:cs="Times New Roman"/>
          <w:b/>
          <w:szCs w:val="24"/>
        </w:rPr>
        <w:t xml:space="preserve">CATALOG </w:t>
      </w:r>
      <w:r w:rsidR="007366FA">
        <w:rPr>
          <w:rFonts w:eastAsia="Times New Roman" w:cs="Times New Roman"/>
          <w:b/>
          <w:szCs w:val="24"/>
        </w:rPr>
        <w:t xml:space="preserve">- </w:t>
      </w:r>
      <w:r w:rsidR="002D552E" w:rsidRPr="002D552E">
        <w:rPr>
          <w:rFonts w:eastAsia="Times New Roman" w:cs="Times New Roman"/>
          <w:b/>
          <w:szCs w:val="24"/>
        </w:rPr>
        <w:t>PREF</w:t>
      </w:r>
      <w:r>
        <w:rPr>
          <w:rFonts w:eastAsia="Times New Roman" w:cs="Times New Roman"/>
          <w:b/>
          <w:szCs w:val="24"/>
        </w:rPr>
        <w:t>IX</w:t>
      </w:r>
      <w:r w:rsidR="007366FA">
        <w:rPr>
          <w:rFonts w:eastAsia="Times New Roman" w:cs="Times New Roman"/>
          <w:b/>
          <w:szCs w:val="24"/>
        </w:rPr>
        <w:t>/</w:t>
      </w:r>
      <w:r w:rsidR="001E2659">
        <w:rPr>
          <w:rFonts w:eastAsia="Times New Roman" w:cs="Times New Roman"/>
          <w:b/>
          <w:szCs w:val="24"/>
        </w:rPr>
        <w:t>COURSE NUMBER</w:t>
      </w:r>
      <w:r w:rsidR="007366FA">
        <w:rPr>
          <w:rFonts w:eastAsia="Times New Roman" w:cs="Times New Roman"/>
          <w:b/>
          <w:szCs w:val="24"/>
        </w:rPr>
        <w:t>/</w:t>
      </w:r>
      <w:r w:rsidRPr="007366FA">
        <w:rPr>
          <w:rFonts w:eastAsia="Times New Roman" w:cs="Times New Roman"/>
          <w:b/>
          <w:szCs w:val="24"/>
        </w:rPr>
        <w:t>COURSE SECTION</w:t>
      </w:r>
      <w:r w:rsidR="007366FA">
        <w:rPr>
          <w:rFonts w:eastAsia="Times New Roman" w:cs="Times New Roman"/>
          <w:b/>
          <w:szCs w:val="24"/>
        </w:rPr>
        <w:t>*</w:t>
      </w:r>
      <w:r w:rsidR="002D552E" w:rsidRPr="007366FA">
        <w:rPr>
          <w:rFonts w:eastAsia="Times New Roman" w:cs="Times New Roman"/>
          <w:b/>
          <w:szCs w:val="24"/>
        </w:rPr>
        <w:t>:</w:t>
      </w:r>
      <w:r w:rsidR="00FC2862" w:rsidRPr="007366FA">
        <w:rPr>
          <w:rFonts w:eastAsia="Times New Roman" w:cs="Times New Roman"/>
          <w:b/>
          <w:szCs w:val="24"/>
        </w:rPr>
        <w:t xml:space="preserve"> </w:t>
      </w:r>
      <w:r w:rsidR="007366FA">
        <w:rPr>
          <w:rFonts w:eastAsia="Times New Roman" w:cs="Times New Roman"/>
          <w:szCs w:val="24"/>
        </w:rPr>
        <w:t>HSSR 2211</w:t>
      </w:r>
      <w:bookmarkStart w:id="0" w:name="_GoBack"/>
      <w:bookmarkEnd w:id="0"/>
    </w:p>
    <w:p w14:paraId="43D6665B" w14:textId="77777777" w:rsidR="002D552E" w:rsidRPr="002D552E" w:rsidRDefault="002D552E" w:rsidP="002D552E">
      <w:pPr>
        <w:spacing w:after="0" w:line="240" w:lineRule="auto"/>
        <w:rPr>
          <w:rFonts w:eastAsia="Times New Roman" w:cs="Times New Roman"/>
          <w:b/>
          <w:szCs w:val="24"/>
        </w:rPr>
      </w:pPr>
    </w:p>
    <w:p w14:paraId="43D6665C" w14:textId="09566CE5"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PREREQUISITE(S)</w:t>
      </w:r>
      <w:r w:rsidR="005B7FCD">
        <w:rPr>
          <w:rFonts w:eastAsia="Times New Roman" w:cs="Times New Roman"/>
          <w:b/>
          <w:szCs w:val="24"/>
        </w:rPr>
        <w:t>*</w:t>
      </w:r>
      <w:r w:rsidR="002D552E" w:rsidRPr="002D552E">
        <w:rPr>
          <w:rFonts w:eastAsia="Times New Roman" w:cs="Times New Roman"/>
          <w:b/>
          <w:szCs w:val="24"/>
        </w:rPr>
        <w:t>:</w:t>
      </w:r>
      <w:r w:rsidR="003A6A60">
        <w:rPr>
          <w:rFonts w:eastAsia="Times New Roman" w:cs="Times New Roman"/>
          <w:b/>
          <w:szCs w:val="24"/>
        </w:rPr>
        <w:t xml:space="preserve">  HSSR 2210</w:t>
      </w:r>
      <w:r>
        <w:rPr>
          <w:rFonts w:eastAsia="Times New Roman" w:cs="Times New Roman"/>
          <w:b/>
          <w:szCs w:val="24"/>
        </w:rPr>
        <w:tab/>
        <w:t>COREQUISITE(S)</w:t>
      </w:r>
      <w:r w:rsidR="005B7FCD">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155F1FBD" w14:textId="77777777" w:rsidR="00E04DD7"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COURSE TIME:</w:t>
      </w:r>
    </w:p>
    <w:p w14:paraId="53467A51" w14:textId="77777777" w:rsidR="00E04DD7" w:rsidRDefault="002D552E" w:rsidP="00E04DD7">
      <w:pPr>
        <w:pStyle w:val="ListParagraph"/>
        <w:spacing w:after="0" w:line="240" w:lineRule="auto"/>
        <w:rPr>
          <w:rFonts w:eastAsia="Times New Roman" w:cs="Times New Roman"/>
          <w:b/>
          <w:szCs w:val="24"/>
        </w:rPr>
      </w:pPr>
      <w:r w:rsidRPr="002D552E">
        <w:rPr>
          <w:rFonts w:eastAsia="Times New Roman" w:cs="Times New Roman"/>
          <w:b/>
          <w:szCs w:val="24"/>
        </w:rPr>
        <w:t>LOCATION</w:t>
      </w:r>
      <w:r w:rsidR="00E04DD7">
        <w:rPr>
          <w:rFonts w:eastAsia="Times New Roman" w:cs="Times New Roman"/>
          <w:b/>
          <w:szCs w:val="24"/>
        </w:rPr>
        <w:t>:</w:t>
      </w:r>
    </w:p>
    <w:p w14:paraId="43D6665E" w14:textId="429EB983" w:rsidR="002D552E" w:rsidRPr="002D552E" w:rsidRDefault="00A138F5" w:rsidP="00E04DD7">
      <w:pPr>
        <w:pStyle w:val="ListParagraph"/>
        <w:spacing w:after="0" w:line="240" w:lineRule="auto"/>
        <w:rPr>
          <w:rFonts w:eastAsia="Times New Roman" w:cs="Times New Roman"/>
          <w:b/>
          <w:szCs w:val="24"/>
        </w:rPr>
      </w:pPr>
      <w:r>
        <w:rPr>
          <w:rFonts w:eastAsia="Times New Roman" w:cs="Times New Roman"/>
          <w:b/>
          <w:szCs w:val="24"/>
        </w:rPr>
        <w:t>MODALITY</w:t>
      </w:r>
      <w:r w:rsidR="00E04DD7">
        <w:rPr>
          <w:rFonts w:eastAsia="Times New Roman" w:cs="Times New Roman"/>
          <w:b/>
          <w:szCs w:val="24"/>
        </w:rPr>
        <w:t xml:space="preserve">: </w:t>
      </w:r>
    </w:p>
    <w:p w14:paraId="43D6665F" w14:textId="77777777" w:rsidR="002D552E" w:rsidRPr="002D552E" w:rsidRDefault="002D552E" w:rsidP="002D552E">
      <w:pPr>
        <w:spacing w:after="0" w:line="240" w:lineRule="auto"/>
        <w:rPr>
          <w:rFonts w:eastAsia="Times New Roman" w:cs="Times New Roman"/>
          <w:b/>
          <w:szCs w:val="24"/>
        </w:rPr>
      </w:pPr>
    </w:p>
    <w:p w14:paraId="43D66660" w14:textId="6354F5A5" w:rsidR="002D552E" w:rsidRP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CREDIT HOURS</w:t>
      </w:r>
      <w:r w:rsidR="005B7FCD">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Pr>
          <w:rFonts w:eastAsia="Times New Roman" w:cs="Times New Roman"/>
          <w:b/>
          <w:szCs w:val="24"/>
        </w:rPr>
        <w:tab/>
      </w:r>
      <w:r>
        <w:rPr>
          <w:rFonts w:eastAsia="Times New Roman" w:cs="Times New Roman"/>
          <w:b/>
          <w:szCs w:val="24"/>
        </w:rPr>
        <w:tab/>
      </w:r>
      <w:r>
        <w:rPr>
          <w:rFonts w:eastAsia="Times New Roman" w:cs="Times New Roman"/>
          <w:b/>
          <w:szCs w:val="24"/>
        </w:rPr>
        <w:tab/>
      </w:r>
      <w:r>
        <w:rPr>
          <w:rFonts w:eastAsia="Times New Roman" w:cs="Times New Roman"/>
          <w:b/>
          <w:szCs w:val="24"/>
        </w:rPr>
        <w:tab/>
        <w:t>LECTURE HOURS</w:t>
      </w:r>
      <w:r w:rsidR="005B7FCD">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3</w:t>
      </w:r>
      <w:r w:rsidR="00FC2862">
        <w:rPr>
          <w:rFonts w:eastAsia="Times New Roman" w:cs="Times New Roman"/>
          <w:b/>
          <w:szCs w:val="24"/>
        </w:rPr>
        <w:t xml:space="preserve"> </w:t>
      </w:r>
    </w:p>
    <w:p w14:paraId="43D66661" w14:textId="1C53644E" w:rsidR="002D552E" w:rsidRPr="002D552E" w:rsidRDefault="00E04DD7" w:rsidP="002D552E">
      <w:pPr>
        <w:spacing w:after="0" w:line="240" w:lineRule="auto"/>
        <w:rPr>
          <w:rFonts w:eastAsia="Times New Roman" w:cs="Times New Roman"/>
          <w:b/>
          <w:szCs w:val="24"/>
        </w:rPr>
      </w:pPr>
      <w:r>
        <w:rPr>
          <w:rFonts w:eastAsia="Times New Roman" w:cs="Times New Roman"/>
          <w:b/>
          <w:szCs w:val="24"/>
        </w:rPr>
        <w:tab/>
        <w:t>LABORATORY HOURS</w:t>
      </w:r>
      <w:r w:rsidR="005B7FCD">
        <w:rPr>
          <w:rFonts w:eastAsia="Times New Roman" w:cs="Times New Roman"/>
          <w:b/>
          <w:szCs w:val="24"/>
        </w:rPr>
        <w:t>*</w:t>
      </w:r>
      <w:r w:rsidR="002D552E" w:rsidRPr="002D552E">
        <w:rPr>
          <w:rFonts w:eastAsia="Times New Roman" w:cs="Times New Roman"/>
          <w:b/>
          <w:szCs w:val="24"/>
        </w:rPr>
        <w:t>:</w:t>
      </w:r>
      <w:r>
        <w:rPr>
          <w:rFonts w:eastAsia="Times New Roman" w:cs="Times New Roman"/>
          <w:b/>
          <w:szCs w:val="24"/>
        </w:rPr>
        <w:t xml:space="preserve">  0</w:t>
      </w:r>
      <w:r w:rsidR="002D552E" w:rsidRPr="002D552E">
        <w:rPr>
          <w:rFonts w:eastAsia="Times New Roman" w:cs="Times New Roman"/>
          <w:b/>
          <w:szCs w:val="24"/>
        </w:rPr>
        <w:t xml:space="preserve"> (c</w:t>
      </w:r>
      <w:r>
        <w:rPr>
          <w:rFonts w:eastAsia="Times New Roman" w:cs="Times New Roman"/>
          <w:b/>
          <w:szCs w:val="24"/>
        </w:rPr>
        <w:t>ontact hours)</w:t>
      </w:r>
      <w:r>
        <w:rPr>
          <w:rFonts w:eastAsia="Times New Roman" w:cs="Times New Roman"/>
          <w:b/>
          <w:szCs w:val="24"/>
        </w:rPr>
        <w:tab/>
        <w:t>OBSERVATION HOURS</w:t>
      </w:r>
      <w:r w:rsidR="002D552E" w:rsidRPr="002D552E">
        <w:rPr>
          <w:rFonts w:eastAsia="Times New Roman" w:cs="Times New Roman"/>
          <w:b/>
          <w:szCs w:val="24"/>
        </w:rPr>
        <w:t>:</w:t>
      </w:r>
      <w:r>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4" w14:textId="2A31ECB5" w:rsidR="002D552E" w:rsidRDefault="00E04DD7" w:rsidP="002D552E">
      <w:pPr>
        <w:pStyle w:val="ListParagraph"/>
        <w:numPr>
          <w:ilvl w:val="0"/>
          <w:numId w:val="1"/>
        </w:numPr>
        <w:spacing w:after="0" w:line="240" w:lineRule="auto"/>
        <w:rPr>
          <w:rFonts w:eastAsia="Times New Roman" w:cs="Times New Roman"/>
          <w:b/>
          <w:szCs w:val="24"/>
        </w:rPr>
      </w:pPr>
      <w:r>
        <w:rPr>
          <w:rFonts w:eastAsia="Times New Roman" w:cs="Times New Roman"/>
          <w:b/>
          <w:szCs w:val="24"/>
        </w:rPr>
        <w:t>FACULTY CONTACT INFORMATION:</w:t>
      </w:r>
    </w:p>
    <w:p w14:paraId="6B178AEA" w14:textId="767655D6"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Instructor:  Your Name</w:t>
      </w:r>
    </w:p>
    <w:p w14:paraId="01392F8B" w14:textId="73CEB61B"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Phone:  937-393-3431 Ext. </w:t>
      </w:r>
    </w:p>
    <w:p w14:paraId="09E196C8" w14:textId="4B52AB2E" w:rsidR="00E04DD7" w:rsidRP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Email:  yourname</w:t>
      </w:r>
      <w:r w:rsidRPr="00E04DD7">
        <w:rPr>
          <w:rFonts w:eastAsia="Times New Roman" w:cs="Times New Roman"/>
          <w:b/>
          <w:szCs w:val="24"/>
        </w:rPr>
        <w:t>@sscc.edu</w:t>
      </w:r>
    </w:p>
    <w:p w14:paraId="7E842231" w14:textId="67231C9B" w:rsidR="00E04DD7" w:rsidRDefault="00E04DD7" w:rsidP="00E04DD7">
      <w:pPr>
        <w:pStyle w:val="ListParagraph"/>
        <w:spacing w:after="0" w:line="240" w:lineRule="auto"/>
        <w:rPr>
          <w:rFonts w:eastAsia="Times New Roman" w:cs="Times New Roman"/>
          <w:b/>
          <w:szCs w:val="24"/>
        </w:rPr>
      </w:pPr>
      <w:r>
        <w:rPr>
          <w:rFonts w:eastAsia="Times New Roman" w:cs="Times New Roman"/>
          <w:b/>
          <w:szCs w:val="24"/>
        </w:rPr>
        <w:tab/>
        <w:t xml:space="preserve">Office hours:  </w:t>
      </w:r>
    </w:p>
    <w:p w14:paraId="67BF1FC0" w14:textId="77777777" w:rsidR="00E04DD7" w:rsidRPr="00E04DD7" w:rsidRDefault="00E04DD7" w:rsidP="00E04DD7">
      <w:pPr>
        <w:pStyle w:val="ListParagraph"/>
        <w:spacing w:after="0" w:line="240" w:lineRule="auto"/>
        <w:rPr>
          <w:rFonts w:eastAsia="Times New Roman" w:cs="Times New Roman"/>
          <w:b/>
          <w:szCs w:val="24"/>
        </w:rPr>
      </w:pPr>
    </w:p>
    <w:p w14:paraId="45C5FF17" w14:textId="08587519" w:rsidR="001E2659" w:rsidRDefault="002D552E" w:rsidP="001E2659">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w:t>
      </w:r>
      <w:r w:rsidR="00E04DD7">
        <w:rPr>
          <w:rFonts w:eastAsia="Times New Roman" w:cs="Times New Roman"/>
          <w:b/>
          <w:szCs w:val="24"/>
        </w:rPr>
        <w:t>OURSE DESCRIPTION</w:t>
      </w:r>
      <w:r w:rsidR="005B7FCD">
        <w:rPr>
          <w:rFonts w:eastAsia="Times New Roman" w:cs="Times New Roman"/>
          <w:b/>
          <w:szCs w:val="24"/>
        </w:rPr>
        <w:t>*</w:t>
      </w:r>
      <w:r w:rsidRPr="00FC2862">
        <w:rPr>
          <w:rFonts w:eastAsia="Times New Roman" w:cs="Times New Roman"/>
          <w:b/>
          <w:szCs w:val="24"/>
        </w:rPr>
        <w:t>:</w:t>
      </w:r>
    </w:p>
    <w:p w14:paraId="5E6F5186" w14:textId="45C91227" w:rsidR="000067CE" w:rsidRPr="000067CE" w:rsidRDefault="000067CE" w:rsidP="000067CE">
      <w:pPr>
        <w:pStyle w:val="ListParagraph"/>
        <w:spacing w:line="240" w:lineRule="auto"/>
        <w:jc w:val="both"/>
        <w:rPr>
          <w:rFonts w:eastAsia="Times New Roman" w:cs="Times New Roman"/>
          <w:szCs w:val="24"/>
        </w:rPr>
      </w:pPr>
      <w:r w:rsidRPr="000067CE">
        <w:rPr>
          <w:rFonts w:eastAsia="Times New Roman" w:cs="Times New Roman"/>
          <w:szCs w:val="24"/>
        </w:rPr>
        <w:t>The course builds on the necessary counseling and interviewing theories studied in HSSR 2210, emphasizing learning basic counseling skills appropriate to the counseling process in generalist practice and chemical dependency settings. Topics include techniques related to attending skills, facilitating growth, active listening, nonverbal behavior, action responses, motivational interviewing, and determining personal style. Special needs of diverse populations are part of the information covered in the course.</w:t>
      </w:r>
    </w:p>
    <w:p w14:paraId="0E83CA78" w14:textId="6CBB6468" w:rsidR="0087402E" w:rsidRPr="008622B3" w:rsidRDefault="0087402E" w:rsidP="008622B3">
      <w:pPr>
        <w:spacing w:after="0" w:line="240" w:lineRule="auto"/>
        <w:ind w:left="720"/>
        <w:contextualSpacing/>
        <w:jc w:val="both"/>
        <w:rPr>
          <w:rFonts w:eastAsia="Calibri" w:cs="Times New Roman"/>
          <w:szCs w:val="24"/>
        </w:rPr>
      </w:pPr>
      <w:r w:rsidRPr="0087402E">
        <w:rPr>
          <w:rFonts w:eastAsia="Times New Roman" w:cs="Times New Roman"/>
          <w:bCs/>
          <w:spacing w:val="-1"/>
          <w:szCs w:val="24"/>
        </w:rPr>
        <w:t>This</w:t>
      </w:r>
      <w:r w:rsidRPr="0087402E">
        <w:rPr>
          <w:rFonts w:eastAsia="Times New Roman" w:cs="Times New Roman"/>
          <w:bCs/>
          <w:spacing w:val="-2"/>
          <w:szCs w:val="24"/>
        </w:rPr>
        <w:t xml:space="preserve"> </w:t>
      </w:r>
      <w:r w:rsidRPr="0087402E">
        <w:rPr>
          <w:rFonts w:eastAsia="Times New Roman" w:cs="Times New Roman"/>
          <w:bCs/>
          <w:spacing w:val="-1"/>
          <w:szCs w:val="24"/>
        </w:rPr>
        <w:t>course</w:t>
      </w:r>
      <w:r w:rsidRPr="0087402E">
        <w:rPr>
          <w:rFonts w:eastAsia="Times New Roman" w:cs="Times New Roman"/>
          <w:bCs/>
          <w:spacing w:val="-3"/>
          <w:szCs w:val="24"/>
        </w:rPr>
        <w:t xml:space="preserve"> </w:t>
      </w:r>
      <w:r w:rsidR="008622B3">
        <w:rPr>
          <w:rFonts w:eastAsia="Times New Roman" w:cs="Times New Roman"/>
          <w:bCs/>
          <w:szCs w:val="24"/>
        </w:rPr>
        <w:t>provides some of</w:t>
      </w:r>
      <w:r w:rsidRPr="0087402E">
        <w:rPr>
          <w:rFonts w:eastAsia="Times New Roman" w:cs="Times New Roman"/>
          <w:bCs/>
          <w:spacing w:val="-3"/>
          <w:szCs w:val="24"/>
        </w:rPr>
        <w:t xml:space="preserve"> </w:t>
      </w:r>
      <w:r w:rsidRPr="0087402E">
        <w:rPr>
          <w:rFonts w:eastAsia="Times New Roman" w:cs="Times New Roman"/>
          <w:bCs/>
          <w:spacing w:val="-1"/>
          <w:szCs w:val="24"/>
        </w:rPr>
        <w:t>the required</w:t>
      </w:r>
      <w:r w:rsidRPr="0087402E">
        <w:rPr>
          <w:rFonts w:eastAsia="Times New Roman" w:cs="Times New Roman"/>
          <w:bCs/>
          <w:spacing w:val="-3"/>
          <w:szCs w:val="24"/>
        </w:rPr>
        <w:t xml:space="preserve"> </w:t>
      </w:r>
      <w:r w:rsidRPr="0087402E">
        <w:rPr>
          <w:rFonts w:eastAsia="Times New Roman" w:cs="Times New Roman"/>
          <w:bCs/>
          <w:spacing w:val="-1"/>
          <w:szCs w:val="24"/>
        </w:rPr>
        <w:t>hours</w:t>
      </w:r>
      <w:r w:rsidRPr="0087402E">
        <w:rPr>
          <w:rFonts w:eastAsia="Times New Roman" w:cs="Times New Roman"/>
          <w:bCs/>
          <w:spacing w:val="-2"/>
          <w:szCs w:val="24"/>
        </w:rPr>
        <w:t xml:space="preserve"> </w:t>
      </w:r>
      <w:r w:rsidRPr="0087402E">
        <w:rPr>
          <w:rFonts w:eastAsia="Times New Roman" w:cs="Times New Roman"/>
          <w:bCs/>
          <w:szCs w:val="24"/>
        </w:rPr>
        <w:t>for</w:t>
      </w:r>
      <w:r w:rsidR="0076202C">
        <w:rPr>
          <w:rFonts w:eastAsia="Times New Roman" w:cs="Times New Roman"/>
          <w:bCs/>
          <w:spacing w:val="-1"/>
          <w:szCs w:val="24"/>
        </w:rPr>
        <w:t xml:space="preserve"> application for a </w:t>
      </w:r>
      <w:r w:rsidR="0076202C" w:rsidRPr="0076202C">
        <w:rPr>
          <w:rFonts w:eastAsia="Times New Roman" w:cs="Times New Roman"/>
          <w:bCs/>
          <w:spacing w:val="-1"/>
          <w:szCs w:val="24"/>
        </w:rPr>
        <w:t>Preliminary</w:t>
      </w:r>
      <w:r w:rsidRPr="0087402E">
        <w:rPr>
          <w:rFonts w:eastAsia="Times New Roman" w:cs="Times New Roman"/>
          <w:bCs/>
          <w:spacing w:val="-2"/>
          <w:szCs w:val="24"/>
        </w:rPr>
        <w:t xml:space="preserve"> </w:t>
      </w:r>
      <w:r w:rsidRPr="0087402E">
        <w:rPr>
          <w:rFonts w:eastAsia="Times New Roman" w:cs="Times New Roman"/>
          <w:bCs/>
          <w:spacing w:val="-1"/>
          <w:szCs w:val="24"/>
        </w:rPr>
        <w:t>CDCA</w:t>
      </w:r>
      <w:r w:rsidR="008622B3">
        <w:rPr>
          <w:rFonts w:eastAsia="Times New Roman" w:cs="Times New Roman"/>
          <w:bCs/>
          <w:spacing w:val="-1"/>
          <w:szCs w:val="24"/>
        </w:rPr>
        <w:t>, the renewable CDCA, and LCDC II</w:t>
      </w:r>
      <w:r w:rsidRPr="0087402E">
        <w:rPr>
          <w:rFonts w:eastAsia="Times New Roman" w:cs="Times New Roman"/>
          <w:bCs/>
          <w:spacing w:val="-1"/>
          <w:szCs w:val="24"/>
        </w:rPr>
        <w:t>,</w:t>
      </w:r>
      <w:r w:rsidRPr="0087402E">
        <w:rPr>
          <w:rFonts w:eastAsia="Times New Roman" w:cs="Times New Roman"/>
          <w:bCs/>
          <w:spacing w:val="-2"/>
          <w:szCs w:val="24"/>
        </w:rPr>
        <w:t xml:space="preserve"> </w:t>
      </w:r>
      <w:r w:rsidRPr="0087402E">
        <w:rPr>
          <w:rFonts w:eastAsia="Times New Roman" w:cs="Times New Roman"/>
          <w:bCs/>
          <w:spacing w:val="-1"/>
          <w:szCs w:val="24"/>
        </w:rPr>
        <w:t xml:space="preserve">as </w:t>
      </w:r>
      <w:r w:rsidRPr="0087402E">
        <w:rPr>
          <w:rFonts w:eastAsia="Times New Roman" w:cs="Times New Roman"/>
          <w:bCs/>
          <w:szCs w:val="24"/>
        </w:rPr>
        <w:t>listed</w:t>
      </w:r>
      <w:r w:rsidRPr="0087402E">
        <w:rPr>
          <w:rFonts w:eastAsia="Times New Roman" w:cs="Times New Roman"/>
          <w:bCs/>
          <w:spacing w:val="-3"/>
          <w:szCs w:val="24"/>
        </w:rPr>
        <w:t xml:space="preserve"> </w:t>
      </w:r>
      <w:r w:rsidRPr="0087402E">
        <w:rPr>
          <w:rFonts w:eastAsia="Times New Roman" w:cs="Times New Roman"/>
          <w:bCs/>
          <w:spacing w:val="-1"/>
          <w:szCs w:val="24"/>
        </w:rPr>
        <w:t>by</w:t>
      </w:r>
      <w:r w:rsidRPr="0087402E">
        <w:rPr>
          <w:rFonts w:eastAsia="Times New Roman" w:cs="Times New Roman"/>
          <w:bCs/>
          <w:spacing w:val="-2"/>
          <w:szCs w:val="24"/>
        </w:rPr>
        <w:t xml:space="preserve"> </w:t>
      </w:r>
      <w:r w:rsidRPr="0087402E">
        <w:rPr>
          <w:rFonts w:eastAsia="Times New Roman" w:cs="Times New Roman"/>
          <w:bCs/>
          <w:spacing w:val="-1"/>
          <w:szCs w:val="24"/>
        </w:rPr>
        <w:t>the Ohio</w:t>
      </w:r>
      <w:r w:rsidRPr="0087402E">
        <w:rPr>
          <w:rFonts w:eastAsia="Times New Roman" w:cs="Times New Roman"/>
          <w:bCs/>
          <w:spacing w:val="63"/>
          <w:szCs w:val="24"/>
        </w:rPr>
        <w:t xml:space="preserve"> </w:t>
      </w:r>
      <w:r w:rsidRPr="0087402E">
        <w:rPr>
          <w:rFonts w:eastAsia="Times New Roman" w:cs="Times New Roman"/>
          <w:bCs/>
          <w:spacing w:val="-1"/>
          <w:szCs w:val="24"/>
        </w:rPr>
        <w:t>Chemical</w:t>
      </w:r>
      <w:r w:rsidRPr="0087402E">
        <w:rPr>
          <w:rFonts w:eastAsia="Times New Roman" w:cs="Times New Roman"/>
          <w:bCs/>
          <w:spacing w:val="-5"/>
          <w:szCs w:val="24"/>
        </w:rPr>
        <w:t xml:space="preserve"> </w:t>
      </w:r>
      <w:r w:rsidRPr="0087402E">
        <w:rPr>
          <w:rFonts w:eastAsia="Times New Roman" w:cs="Times New Roman"/>
          <w:bCs/>
          <w:spacing w:val="-1"/>
          <w:szCs w:val="24"/>
        </w:rPr>
        <w:t>Dependency</w:t>
      </w:r>
      <w:r w:rsidRPr="0087402E">
        <w:rPr>
          <w:rFonts w:eastAsia="Times New Roman" w:cs="Times New Roman"/>
          <w:bCs/>
          <w:spacing w:val="-5"/>
          <w:szCs w:val="24"/>
        </w:rPr>
        <w:t xml:space="preserve"> </w:t>
      </w:r>
      <w:r w:rsidRPr="0087402E">
        <w:rPr>
          <w:rFonts w:eastAsia="Times New Roman" w:cs="Times New Roman"/>
          <w:bCs/>
          <w:spacing w:val="-1"/>
          <w:szCs w:val="24"/>
        </w:rPr>
        <w:t>Professionals</w:t>
      </w:r>
      <w:r w:rsidRPr="0087402E">
        <w:rPr>
          <w:rFonts w:eastAsia="Times New Roman" w:cs="Times New Roman"/>
          <w:bCs/>
          <w:spacing w:val="-5"/>
          <w:szCs w:val="24"/>
        </w:rPr>
        <w:t xml:space="preserve"> </w:t>
      </w:r>
      <w:r w:rsidRPr="0087402E">
        <w:rPr>
          <w:rFonts w:eastAsia="Times New Roman" w:cs="Times New Roman"/>
          <w:bCs/>
          <w:spacing w:val="-1"/>
          <w:szCs w:val="24"/>
        </w:rPr>
        <w:t>Board.</w:t>
      </w:r>
      <w:r w:rsidR="0076202C">
        <w:rPr>
          <w:rFonts w:eastAsia="Times New Roman" w:cs="Times New Roman"/>
          <w:bCs/>
          <w:spacing w:val="-1"/>
          <w:szCs w:val="24"/>
        </w:rPr>
        <w:t xml:space="preserve"> </w:t>
      </w:r>
    </w:p>
    <w:p w14:paraId="675BD72B" w14:textId="77777777" w:rsidR="00E04DD7" w:rsidRPr="00E04DD7" w:rsidRDefault="00E04DD7" w:rsidP="00E04DD7">
      <w:pPr>
        <w:pStyle w:val="ListParagraph"/>
        <w:spacing w:line="240" w:lineRule="auto"/>
        <w:jc w:val="both"/>
        <w:rPr>
          <w:rFonts w:eastAsia="Times New Roman" w:cs="Times New Roman"/>
          <w:szCs w:val="24"/>
        </w:rPr>
      </w:pPr>
    </w:p>
    <w:p w14:paraId="6179088B" w14:textId="0E14E514" w:rsidR="00E04DD7" w:rsidRDefault="002D552E" w:rsidP="00E04DD7">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005B7FCD">
        <w:rPr>
          <w:rFonts w:eastAsia="Times New Roman" w:cs="Times New Roman"/>
          <w:b/>
          <w:szCs w:val="24"/>
        </w:rPr>
        <w:t>*</w:t>
      </w:r>
      <w:r w:rsidRPr="002D552E">
        <w:rPr>
          <w:rFonts w:eastAsia="Times New Roman" w:cs="Times New Roman"/>
          <w:b/>
          <w:szCs w:val="24"/>
        </w:rPr>
        <w:t>:</w:t>
      </w:r>
    </w:p>
    <w:p w14:paraId="7EB4FA5A" w14:textId="320D45A6" w:rsidR="001E2659" w:rsidRPr="001E2659" w:rsidRDefault="001E2659" w:rsidP="001E2659">
      <w:pPr>
        <w:pStyle w:val="ListParagraph"/>
        <w:spacing w:after="0" w:line="240" w:lineRule="auto"/>
        <w:rPr>
          <w:rFonts w:eastAsia="Times New Roman" w:cs="Times New Roman"/>
          <w:b/>
          <w:szCs w:val="24"/>
        </w:rPr>
      </w:pPr>
      <w:r w:rsidRPr="001E2659">
        <w:rPr>
          <w:rFonts w:eastAsia="Times New Roman" w:cs="Times New Roman"/>
          <w:b/>
          <w:szCs w:val="24"/>
        </w:rPr>
        <w:t>After completing this course</w:t>
      </w:r>
      <w:r>
        <w:rPr>
          <w:rFonts w:eastAsia="Times New Roman" w:cs="Times New Roman"/>
          <w:b/>
          <w:szCs w:val="24"/>
        </w:rPr>
        <w:t>,</w:t>
      </w:r>
      <w:r w:rsidRPr="001E2659">
        <w:rPr>
          <w:rFonts w:eastAsia="Times New Roman" w:cs="Times New Roman"/>
          <w:b/>
          <w:szCs w:val="24"/>
        </w:rPr>
        <w:t xml:space="preserve"> students will be able to:</w:t>
      </w:r>
    </w:p>
    <w:p w14:paraId="7FF555F0" w14:textId="77777777" w:rsidR="001E2659" w:rsidRPr="001E2659" w:rsidRDefault="001E2659" w:rsidP="001E2659">
      <w:pPr>
        <w:pStyle w:val="ListParagraph"/>
        <w:spacing w:after="0" w:line="240" w:lineRule="auto"/>
        <w:rPr>
          <w:rFonts w:eastAsia="Times New Roman" w:cs="Times New Roman"/>
          <w:b/>
          <w:szCs w:val="24"/>
        </w:rPr>
      </w:pPr>
    </w:p>
    <w:p w14:paraId="3F46B179" w14:textId="77777777" w:rsidR="000067CE" w:rsidRPr="000067CE" w:rsidRDefault="000067CE" w:rsidP="000067CE">
      <w:pPr>
        <w:numPr>
          <w:ilvl w:val="0"/>
          <w:numId w:val="2"/>
        </w:numPr>
        <w:spacing w:after="0" w:line="240" w:lineRule="auto"/>
        <w:contextualSpacing/>
        <w:rPr>
          <w:rFonts w:eastAsia="Times New Roman" w:cs="Times New Roman"/>
          <w:szCs w:val="24"/>
        </w:rPr>
      </w:pPr>
      <w:r w:rsidRPr="000067CE">
        <w:rPr>
          <w:rFonts w:eastAsia="Times New Roman" w:cs="Times New Roman"/>
          <w:szCs w:val="24"/>
        </w:rPr>
        <w:t>Understand the components of an effective counseling relationship.</w:t>
      </w:r>
    </w:p>
    <w:p w14:paraId="161354CA" w14:textId="77777777" w:rsidR="000067CE" w:rsidRPr="000067CE" w:rsidRDefault="000067CE" w:rsidP="000067CE">
      <w:pPr>
        <w:numPr>
          <w:ilvl w:val="0"/>
          <w:numId w:val="2"/>
        </w:numPr>
        <w:spacing w:after="0" w:line="240" w:lineRule="auto"/>
        <w:contextualSpacing/>
        <w:rPr>
          <w:rFonts w:eastAsia="Times New Roman" w:cs="Times New Roman"/>
          <w:szCs w:val="24"/>
        </w:rPr>
      </w:pPr>
      <w:r w:rsidRPr="000067CE">
        <w:rPr>
          <w:rFonts w:eastAsia="Times New Roman" w:cs="Times New Roman"/>
          <w:szCs w:val="24"/>
        </w:rPr>
        <w:t>Increase awareness of self as a helper.</w:t>
      </w:r>
    </w:p>
    <w:p w14:paraId="7EA87716" w14:textId="77777777" w:rsidR="000067CE" w:rsidRPr="000067CE" w:rsidRDefault="000067CE" w:rsidP="000067CE">
      <w:pPr>
        <w:numPr>
          <w:ilvl w:val="0"/>
          <w:numId w:val="2"/>
        </w:numPr>
        <w:spacing w:after="0" w:line="240" w:lineRule="auto"/>
        <w:contextualSpacing/>
        <w:jc w:val="both"/>
        <w:rPr>
          <w:rFonts w:eastAsia="Times New Roman" w:cs="Times New Roman"/>
          <w:szCs w:val="24"/>
        </w:rPr>
      </w:pPr>
      <w:r w:rsidRPr="000067CE">
        <w:rPr>
          <w:rFonts w:eastAsia="Times New Roman" w:cs="Times New Roman"/>
          <w:szCs w:val="24"/>
        </w:rPr>
        <w:t>Utilize fundamental methods of counseling and observational skills.</w:t>
      </w:r>
    </w:p>
    <w:p w14:paraId="1FED7F8E" w14:textId="1785B8D3" w:rsidR="000067CE" w:rsidRPr="000067CE" w:rsidRDefault="000067CE" w:rsidP="000067CE">
      <w:pPr>
        <w:numPr>
          <w:ilvl w:val="0"/>
          <w:numId w:val="2"/>
        </w:numPr>
        <w:spacing w:after="0" w:line="240" w:lineRule="auto"/>
        <w:contextualSpacing/>
        <w:jc w:val="both"/>
        <w:rPr>
          <w:rFonts w:eastAsia="Times New Roman" w:cs="Times New Roman"/>
          <w:szCs w:val="24"/>
        </w:rPr>
      </w:pPr>
      <w:r w:rsidRPr="000067CE">
        <w:rPr>
          <w:rFonts w:eastAsia="Times New Roman" w:cs="Times New Roman"/>
          <w:szCs w:val="24"/>
        </w:rPr>
        <w:t xml:space="preserve">Demonstrate the fundamental concepts, tools, strategies, and techniques needed to understand and conduct </w:t>
      </w:r>
      <w:r>
        <w:rPr>
          <w:rFonts w:eastAsia="Times New Roman" w:cs="Times New Roman"/>
          <w:szCs w:val="24"/>
        </w:rPr>
        <w:t>practical</w:t>
      </w:r>
      <w:r w:rsidRPr="000067CE">
        <w:rPr>
          <w:rFonts w:eastAsia="Times New Roman" w:cs="Times New Roman"/>
          <w:szCs w:val="24"/>
        </w:rPr>
        <w:t xml:space="preserve"> counseling sessions.</w:t>
      </w:r>
    </w:p>
    <w:p w14:paraId="75432819" w14:textId="77777777" w:rsidR="000067CE" w:rsidRPr="000067CE" w:rsidRDefault="000067CE" w:rsidP="000067CE">
      <w:pPr>
        <w:numPr>
          <w:ilvl w:val="0"/>
          <w:numId w:val="2"/>
        </w:numPr>
        <w:spacing w:after="0" w:line="240" w:lineRule="auto"/>
        <w:contextualSpacing/>
        <w:jc w:val="both"/>
        <w:rPr>
          <w:rFonts w:eastAsia="Times New Roman" w:cs="Times New Roman"/>
          <w:szCs w:val="24"/>
        </w:rPr>
      </w:pPr>
      <w:r w:rsidRPr="000067CE">
        <w:rPr>
          <w:rFonts w:eastAsia="Times New Roman" w:cs="Times New Roman"/>
          <w:szCs w:val="24"/>
        </w:rPr>
        <w:t>Demonstrate effective listening and action responses.</w:t>
      </w:r>
    </w:p>
    <w:p w14:paraId="2C664C28" w14:textId="77777777" w:rsidR="000067CE" w:rsidRPr="000067CE" w:rsidRDefault="000067CE" w:rsidP="000067CE">
      <w:pPr>
        <w:numPr>
          <w:ilvl w:val="0"/>
          <w:numId w:val="2"/>
        </w:numPr>
        <w:spacing w:after="0" w:line="240" w:lineRule="auto"/>
        <w:contextualSpacing/>
        <w:jc w:val="both"/>
        <w:rPr>
          <w:rFonts w:eastAsia="Times New Roman" w:cs="Times New Roman"/>
          <w:szCs w:val="24"/>
        </w:rPr>
      </w:pPr>
      <w:r w:rsidRPr="000067CE">
        <w:rPr>
          <w:rFonts w:eastAsia="Times New Roman" w:cs="Times New Roman"/>
          <w:szCs w:val="24"/>
        </w:rPr>
        <w:t>Develop necessary assessment skills and demonstrate the ability to aid clients in selecting and defining outcome goals.</w:t>
      </w:r>
    </w:p>
    <w:p w14:paraId="6B8464C8" w14:textId="77777777" w:rsidR="000067CE" w:rsidRPr="000067CE" w:rsidRDefault="000067CE" w:rsidP="000067CE">
      <w:pPr>
        <w:numPr>
          <w:ilvl w:val="0"/>
          <w:numId w:val="2"/>
        </w:numPr>
        <w:spacing w:after="0" w:line="240" w:lineRule="auto"/>
        <w:contextualSpacing/>
        <w:jc w:val="both"/>
        <w:rPr>
          <w:rFonts w:eastAsia="Times New Roman" w:cs="Times New Roman"/>
          <w:szCs w:val="24"/>
        </w:rPr>
      </w:pPr>
      <w:r w:rsidRPr="000067CE">
        <w:rPr>
          <w:rFonts w:eastAsia="Times New Roman" w:cs="Times New Roman"/>
          <w:szCs w:val="24"/>
        </w:rPr>
        <w:t>Identify various methods and counseling strategies that will effectively assist clients in reaching outcome goals.</w:t>
      </w:r>
    </w:p>
    <w:p w14:paraId="511B4D15" w14:textId="77777777" w:rsidR="000067CE" w:rsidRPr="000067CE" w:rsidRDefault="000067CE" w:rsidP="000067CE">
      <w:pPr>
        <w:numPr>
          <w:ilvl w:val="0"/>
          <w:numId w:val="2"/>
        </w:numPr>
        <w:spacing w:after="0" w:line="240" w:lineRule="auto"/>
        <w:contextualSpacing/>
        <w:jc w:val="both"/>
        <w:rPr>
          <w:rFonts w:eastAsia="Times New Roman" w:cs="Times New Roman"/>
          <w:szCs w:val="24"/>
        </w:rPr>
      </w:pPr>
      <w:r w:rsidRPr="000067CE">
        <w:rPr>
          <w:rFonts w:eastAsia="Times New Roman" w:cs="Times New Roman"/>
          <w:szCs w:val="24"/>
        </w:rPr>
        <w:t>Utilize counseling skills necessary for working with resistant and unmotivated clients.</w:t>
      </w:r>
    </w:p>
    <w:p w14:paraId="1F69055C" w14:textId="77777777" w:rsidR="000067CE" w:rsidRPr="000067CE" w:rsidRDefault="000067CE" w:rsidP="000067CE">
      <w:pPr>
        <w:numPr>
          <w:ilvl w:val="0"/>
          <w:numId w:val="2"/>
        </w:numPr>
        <w:spacing w:after="0" w:line="240" w:lineRule="auto"/>
        <w:contextualSpacing/>
        <w:jc w:val="both"/>
        <w:rPr>
          <w:rFonts w:eastAsia="Times New Roman" w:cs="Times New Roman"/>
          <w:szCs w:val="24"/>
        </w:rPr>
      </w:pPr>
      <w:r w:rsidRPr="000067CE">
        <w:rPr>
          <w:rFonts w:eastAsia="Times New Roman" w:cs="Times New Roman"/>
          <w:szCs w:val="24"/>
        </w:rPr>
        <w:t>Identify and understand various cultural and socioeconomic barriers when interviewing different populations.</w:t>
      </w:r>
    </w:p>
    <w:p w14:paraId="39A17B20" w14:textId="77777777" w:rsidR="008622B3" w:rsidRDefault="008622B3" w:rsidP="008622B3">
      <w:pPr>
        <w:pStyle w:val="ListParagraph"/>
        <w:spacing w:after="0" w:line="240" w:lineRule="auto"/>
        <w:rPr>
          <w:rFonts w:eastAsia="Times New Roman" w:cs="Times New Roman"/>
          <w:szCs w:val="24"/>
        </w:rPr>
      </w:pPr>
    </w:p>
    <w:p w14:paraId="4DCA2A79" w14:textId="77777777" w:rsidR="000067CE" w:rsidRDefault="000067CE" w:rsidP="008622B3">
      <w:pPr>
        <w:pStyle w:val="ListParagraph"/>
        <w:spacing w:after="0" w:line="240" w:lineRule="auto"/>
        <w:rPr>
          <w:rFonts w:eastAsia="Times New Roman" w:cs="Times New Roman"/>
          <w:szCs w:val="24"/>
        </w:rPr>
      </w:pPr>
    </w:p>
    <w:p w14:paraId="5FCC48A9" w14:textId="77777777" w:rsidR="000067CE" w:rsidRPr="008622B3" w:rsidRDefault="000067CE" w:rsidP="008622B3">
      <w:pPr>
        <w:pStyle w:val="ListParagraph"/>
        <w:spacing w:after="0" w:line="240" w:lineRule="auto"/>
        <w:rPr>
          <w:rFonts w:eastAsia="Times New Roman" w:cs="Times New Roman"/>
          <w:b/>
          <w:szCs w:val="24"/>
        </w:rPr>
      </w:pPr>
    </w:p>
    <w:p w14:paraId="50784EFD" w14:textId="54B39427" w:rsidR="008622B3" w:rsidRDefault="00E04DD7" w:rsidP="00E04DD7">
      <w:pPr>
        <w:pStyle w:val="ListParagraph"/>
        <w:spacing w:after="0" w:line="240" w:lineRule="auto"/>
        <w:ind w:left="0"/>
        <w:jc w:val="both"/>
        <w:rPr>
          <w:rFonts w:eastAsia="Times New Roman" w:cs="Times New Roman"/>
          <w:b/>
          <w:szCs w:val="24"/>
        </w:rPr>
      </w:pPr>
      <w:r>
        <w:rPr>
          <w:rFonts w:eastAsia="Times New Roman" w:cs="Times New Roman"/>
          <w:b/>
          <w:szCs w:val="24"/>
        </w:rPr>
        <w:t xml:space="preserve">9. </w:t>
      </w:r>
      <w:r>
        <w:rPr>
          <w:rFonts w:eastAsia="Times New Roman" w:cs="Times New Roman"/>
          <w:b/>
          <w:szCs w:val="24"/>
        </w:rPr>
        <w:tab/>
      </w:r>
      <w:r w:rsidRPr="00E04DD7">
        <w:rPr>
          <w:rFonts w:eastAsia="Times New Roman" w:cs="Times New Roman"/>
          <w:b/>
          <w:szCs w:val="24"/>
        </w:rPr>
        <w:t>ADOPTED TEXT(S)</w:t>
      </w:r>
      <w:r w:rsidR="005B7FCD">
        <w:rPr>
          <w:rFonts w:eastAsia="Times New Roman" w:cs="Times New Roman"/>
          <w:b/>
          <w:szCs w:val="24"/>
        </w:rPr>
        <w:t>*</w:t>
      </w:r>
      <w:r w:rsidR="00931E3B" w:rsidRPr="00E04DD7">
        <w:rPr>
          <w:rFonts w:eastAsia="Times New Roman" w:cs="Times New Roman"/>
          <w:b/>
          <w:szCs w:val="24"/>
        </w:rPr>
        <w:t>:</w:t>
      </w:r>
    </w:p>
    <w:p w14:paraId="0AE28D9C" w14:textId="4F3C46A2" w:rsidR="000067CE" w:rsidRDefault="000067CE" w:rsidP="00E04DD7">
      <w:pPr>
        <w:pStyle w:val="ListParagraph"/>
        <w:spacing w:after="0" w:line="240" w:lineRule="auto"/>
        <w:ind w:left="0"/>
        <w:jc w:val="both"/>
        <w:rPr>
          <w:rFonts w:eastAsia="Times New Roman" w:cs="Times New Roman"/>
          <w:b/>
          <w:szCs w:val="24"/>
        </w:rPr>
      </w:pPr>
      <w:r>
        <w:rPr>
          <w:rFonts w:eastAsia="Times New Roman" w:cs="Times New Roman"/>
          <w:b/>
          <w:szCs w:val="24"/>
        </w:rPr>
        <w:tab/>
      </w:r>
      <w:r>
        <w:rPr>
          <w:rFonts w:eastAsia="Times New Roman" w:cs="Times New Roman"/>
          <w:b/>
          <w:noProof/>
          <w:szCs w:val="24"/>
        </w:rPr>
        <w:drawing>
          <wp:inline distT="0" distB="0" distL="0" distR="0" wp14:anchorId="0E723E2A" wp14:editId="0CD7D613">
            <wp:extent cx="1237615" cy="123761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7615" cy="1237615"/>
                    </a:xfrm>
                    <a:prstGeom prst="rect">
                      <a:avLst/>
                    </a:prstGeom>
                    <a:noFill/>
                  </pic:spPr>
                </pic:pic>
              </a:graphicData>
            </a:graphic>
          </wp:inline>
        </w:drawing>
      </w:r>
    </w:p>
    <w:p w14:paraId="566E8360" w14:textId="3DB54E45" w:rsidR="000067CE" w:rsidRDefault="000067CE" w:rsidP="00E04DD7">
      <w:pPr>
        <w:pStyle w:val="ListParagraph"/>
        <w:spacing w:after="0" w:line="240" w:lineRule="auto"/>
        <w:ind w:left="0"/>
        <w:jc w:val="both"/>
        <w:rPr>
          <w:rFonts w:eastAsia="Times New Roman" w:cs="Times New Roman"/>
          <w:b/>
          <w:szCs w:val="24"/>
        </w:rPr>
      </w:pPr>
      <w:r>
        <w:rPr>
          <w:rFonts w:eastAsia="Times New Roman" w:cs="Times New Roman"/>
          <w:b/>
          <w:szCs w:val="24"/>
        </w:rPr>
        <w:tab/>
        <w:t xml:space="preserve">  </w:t>
      </w:r>
    </w:p>
    <w:p w14:paraId="15292DB6" w14:textId="7D337907" w:rsidR="000067CE" w:rsidRPr="000067CE" w:rsidRDefault="000067CE" w:rsidP="000067CE">
      <w:pPr>
        <w:pStyle w:val="ListParagraph"/>
        <w:spacing w:after="0" w:line="240" w:lineRule="auto"/>
        <w:jc w:val="both"/>
        <w:rPr>
          <w:rFonts w:eastAsia="Times New Roman" w:cs="Times New Roman"/>
          <w:szCs w:val="24"/>
        </w:rPr>
      </w:pPr>
      <w:r w:rsidRPr="000067CE">
        <w:rPr>
          <w:rFonts w:eastAsia="Times New Roman" w:cs="Times New Roman"/>
          <w:szCs w:val="24"/>
        </w:rPr>
        <w:t>Interviewing and Change Strategies for Helpers, 8th edition</w:t>
      </w:r>
    </w:p>
    <w:p w14:paraId="67CB6480" w14:textId="77777777" w:rsidR="000067CE" w:rsidRPr="000067CE" w:rsidRDefault="000067CE" w:rsidP="000067CE">
      <w:pPr>
        <w:pStyle w:val="ListParagraph"/>
        <w:spacing w:after="0" w:line="240" w:lineRule="auto"/>
        <w:jc w:val="both"/>
        <w:rPr>
          <w:rFonts w:eastAsia="Times New Roman" w:cs="Times New Roman"/>
          <w:szCs w:val="24"/>
        </w:rPr>
      </w:pPr>
      <w:r w:rsidRPr="000067CE">
        <w:rPr>
          <w:rFonts w:eastAsia="Times New Roman" w:cs="Times New Roman"/>
          <w:szCs w:val="24"/>
        </w:rPr>
        <w:t>By: Sherry Cormier, Paula Nurius, and Cynthia Osborn</w:t>
      </w:r>
    </w:p>
    <w:p w14:paraId="327B2165" w14:textId="19C50E65" w:rsidR="008622B3" w:rsidRDefault="000067CE" w:rsidP="000067CE">
      <w:pPr>
        <w:pStyle w:val="ListParagraph"/>
        <w:spacing w:after="0" w:line="240" w:lineRule="auto"/>
        <w:jc w:val="both"/>
        <w:rPr>
          <w:rFonts w:eastAsia="Times New Roman" w:cs="Times New Roman"/>
          <w:szCs w:val="24"/>
        </w:rPr>
      </w:pPr>
      <w:r w:rsidRPr="000067CE">
        <w:rPr>
          <w:rFonts w:eastAsia="Times New Roman" w:cs="Times New Roman"/>
          <w:szCs w:val="24"/>
        </w:rPr>
        <w:t>Looseleaf + MindTap PAC Bundle: ISBN 9781337129930</w:t>
      </w:r>
    </w:p>
    <w:p w14:paraId="3AB70199" w14:textId="77777777" w:rsidR="000067CE" w:rsidRPr="000067CE" w:rsidRDefault="000067CE" w:rsidP="000067CE">
      <w:pPr>
        <w:pStyle w:val="ListParagraph"/>
        <w:spacing w:after="0" w:line="240" w:lineRule="auto"/>
        <w:ind w:left="0"/>
        <w:jc w:val="both"/>
        <w:rPr>
          <w:rFonts w:eastAsia="Times New Roman" w:cs="Times New Roman"/>
          <w:szCs w:val="24"/>
        </w:rPr>
      </w:pPr>
    </w:p>
    <w:p w14:paraId="64376D34" w14:textId="58F9DE79"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Students are encouraged to acquire their Cengage textbooks through the </w:t>
      </w:r>
      <w:hyperlink r:id="rId11" w:anchor="textbooks" w:history="1">
        <w:r w:rsidRPr="00797F2A">
          <w:rPr>
            <w:rFonts w:eastAsia="Times New Roman" w:cs="Times New Roman"/>
            <w:color w:val="0563C1"/>
            <w:szCs w:val="24"/>
            <w:u w:val="single"/>
          </w:rPr>
          <w:t>SSCC Bookstores</w:t>
        </w:r>
      </w:hyperlink>
      <w:r w:rsidRPr="00797F2A">
        <w:rPr>
          <w:rFonts w:eastAsia="Calibri" w:cs="Times New Roman"/>
          <w:szCs w:val="24"/>
        </w:rPr>
        <w:t xml:space="preserve"> or directly from </w:t>
      </w:r>
      <w:hyperlink r:id="rId12" w:history="1">
        <w:r w:rsidRPr="00797F2A">
          <w:rPr>
            <w:rFonts w:eastAsia="Times New Roman" w:cs="Times New Roman"/>
            <w:color w:val="0563C1"/>
            <w:szCs w:val="24"/>
            <w:u w:val="single"/>
          </w:rPr>
          <w:t>Cengage</w:t>
        </w:r>
      </w:hyperlink>
      <w:r w:rsidRPr="00797F2A">
        <w:rPr>
          <w:rFonts w:eastAsia="Calibri" w:cs="Times New Roman"/>
          <w:szCs w:val="24"/>
        </w:rPr>
        <w:t xml:space="preserve">. Cengage Unlimited allows a student to receive access to Cengage's entire textbook catalog, and all digital resources, for a flat fee. </w:t>
      </w:r>
    </w:p>
    <w:p w14:paraId="3D653EEE" w14:textId="77777777" w:rsidR="00797F2A" w:rsidRPr="00797F2A" w:rsidRDefault="00797F2A" w:rsidP="00797F2A">
      <w:pPr>
        <w:spacing w:after="0" w:line="240" w:lineRule="auto"/>
        <w:ind w:left="1440"/>
        <w:rPr>
          <w:rFonts w:eastAsia="Calibri" w:cs="Times New Roman"/>
          <w:b/>
          <w:szCs w:val="24"/>
        </w:rPr>
      </w:pPr>
    </w:p>
    <w:p w14:paraId="702BFE89" w14:textId="04CCABE8"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What does this mean to you? </w:t>
      </w:r>
      <w:r w:rsidR="00AC7D4C">
        <w:rPr>
          <w:rFonts w:eastAsia="Calibri" w:cs="Times New Roman"/>
          <w:szCs w:val="24"/>
        </w:rPr>
        <w:t>First, s</w:t>
      </w:r>
      <w:r w:rsidRPr="00797F2A">
        <w:rPr>
          <w:rFonts w:eastAsia="Calibri" w:cs="Times New Roman"/>
          <w:szCs w:val="24"/>
        </w:rPr>
        <w:t>tudents can get ALL Cengage textbooks for one price.</w:t>
      </w:r>
    </w:p>
    <w:p w14:paraId="62D0B1F2" w14:textId="77777777" w:rsidR="00797F2A" w:rsidRPr="00797F2A" w:rsidRDefault="00797F2A" w:rsidP="00797F2A">
      <w:pPr>
        <w:spacing w:after="0" w:line="240" w:lineRule="auto"/>
        <w:ind w:left="1440"/>
        <w:rPr>
          <w:rFonts w:eastAsia="Calibri" w:cs="Times New Roman"/>
          <w:szCs w:val="24"/>
        </w:rPr>
      </w:pPr>
    </w:p>
    <w:p w14:paraId="7B478B92"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Cengage Unlimited:</w:t>
      </w:r>
    </w:p>
    <w:p w14:paraId="02C24725"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xml:space="preserve">• 1-Term Access Student/List Cost $119.99 – ISBN 9780357700006  </w:t>
      </w:r>
    </w:p>
    <w:p w14:paraId="7230078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1-Year Access Student/List Cost $179.99 – ISBN 9780357700013</w:t>
      </w:r>
    </w:p>
    <w:p w14:paraId="379D522F"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 2-Year Access Student/List Cost $239.99 - ISBN 9780357700020</w:t>
      </w:r>
    </w:p>
    <w:p w14:paraId="2966AFF7" w14:textId="77777777" w:rsidR="00797F2A" w:rsidRPr="00797F2A" w:rsidRDefault="00797F2A" w:rsidP="00797F2A">
      <w:pPr>
        <w:spacing w:after="0" w:line="240" w:lineRule="auto"/>
        <w:ind w:left="1440"/>
        <w:rPr>
          <w:rFonts w:eastAsia="Calibri" w:cs="Times New Roman"/>
          <w:szCs w:val="24"/>
        </w:rPr>
      </w:pPr>
    </w:p>
    <w:p w14:paraId="637956DE"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Free print rental is available with any activated Cengage Unlimited digital course for only $7.99 shipping and handling per hardcopy textbook (this price is based on the average MSRP of Cengage hardcopy textbooks)</w:t>
      </w:r>
    </w:p>
    <w:p w14:paraId="41066F12" w14:textId="77777777" w:rsidR="00797F2A" w:rsidRPr="00797F2A" w:rsidRDefault="00797F2A" w:rsidP="00797F2A">
      <w:pPr>
        <w:spacing w:after="0" w:line="240" w:lineRule="auto"/>
        <w:ind w:left="1440"/>
        <w:rPr>
          <w:rFonts w:eastAsia="Calibri" w:cs="Times New Roman"/>
          <w:szCs w:val="24"/>
        </w:rPr>
      </w:pPr>
    </w:p>
    <w:p w14:paraId="2EDFD903" w14:textId="1075A1D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Also, students are given the option to purchase a loose-leaf copy to keep after they activate their digital course for anywhere between $20-</w:t>
      </w:r>
      <w:r w:rsidR="00AC7D4C">
        <w:rPr>
          <w:rFonts w:eastAsia="Calibri" w:cs="Times New Roman"/>
          <w:szCs w:val="24"/>
        </w:rPr>
        <w:t xml:space="preserve">and </w:t>
      </w:r>
      <w:r w:rsidRPr="00797F2A">
        <w:rPr>
          <w:rFonts w:eastAsia="Calibri" w:cs="Times New Roman"/>
          <w:szCs w:val="24"/>
        </w:rPr>
        <w:t>$50 (price dependent on title).</w:t>
      </w:r>
    </w:p>
    <w:p w14:paraId="5C9508E7" w14:textId="77777777" w:rsidR="00797F2A" w:rsidRPr="00797F2A" w:rsidRDefault="00797F2A" w:rsidP="00797F2A">
      <w:pPr>
        <w:spacing w:after="0" w:line="240" w:lineRule="auto"/>
        <w:ind w:left="1440"/>
        <w:rPr>
          <w:rFonts w:eastAsia="Calibri" w:cs="Times New Roman"/>
          <w:szCs w:val="24"/>
        </w:rPr>
      </w:pPr>
    </w:p>
    <w:p w14:paraId="5C836454" w14:textId="77777777" w:rsidR="00797F2A" w:rsidRPr="00797F2A" w:rsidRDefault="00797F2A" w:rsidP="00797F2A">
      <w:pPr>
        <w:spacing w:after="0" w:line="240" w:lineRule="auto"/>
        <w:ind w:left="1440"/>
        <w:rPr>
          <w:rFonts w:eastAsia="Calibri" w:cs="Times New Roman"/>
          <w:szCs w:val="24"/>
        </w:rPr>
      </w:pPr>
      <w:r w:rsidRPr="00797F2A">
        <w:rPr>
          <w:rFonts w:eastAsia="Calibri" w:cs="Times New Roman"/>
          <w:szCs w:val="24"/>
        </w:rPr>
        <w:t>If you purchased Cengage Unlimited last semester with either the 1- or 2-year option, there is no additional cost for this course.</w:t>
      </w:r>
    </w:p>
    <w:p w14:paraId="37ACBF43" w14:textId="77777777" w:rsidR="00797F2A" w:rsidRPr="00797F2A" w:rsidRDefault="00797F2A" w:rsidP="00797F2A">
      <w:pPr>
        <w:shd w:val="clear" w:color="auto" w:fill="FFFFFF"/>
        <w:spacing w:before="240" w:after="0" w:line="360" w:lineRule="atLeast"/>
        <w:ind w:left="1440"/>
        <w:jc w:val="both"/>
        <w:textAlignment w:val="baseline"/>
        <w:rPr>
          <w:rFonts w:eastAsia="Times New Roman" w:cs="Times New Roman"/>
          <w:b/>
          <w:color w:val="111111"/>
          <w:szCs w:val="24"/>
        </w:rPr>
      </w:pPr>
      <w:r w:rsidRPr="00797F2A">
        <w:rPr>
          <w:rFonts w:eastAsia="Times New Roman" w:cs="Times New Roman"/>
          <w:b/>
          <w:color w:val="111111"/>
          <w:szCs w:val="24"/>
        </w:rPr>
        <w:t>Important things to know about what you need to buy to pass this course:</w:t>
      </w:r>
    </w:p>
    <w:p w14:paraId="29DFB459" w14:textId="06167574" w:rsidR="008622B3" w:rsidRDefault="00797F2A" w:rsidP="008622B3">
      <w:pPr>
        <w:shd w:val="clear" w:color="auto" w:fill="FFFFFF"/>
        <w:spacing w:before="240" w:after="0" w:line="240" w:lineRule="auto"/>
        <w:ind w:left="1440"/>
        <w:jc w:val="both"/>
        <w:textAlignment w:val="baseline"/>
        <w:rPr>
          <w:rFonts w:eastAsia="Calibri" w:cs="Times New Roman"/>
          <w:color w:val="111111"/>
          <w:szCs w:val="24"/>
        </w:rPr>
      </w:pPr>
      <w:r w:rsidRPr="00797F2A">
        <w:rPr>
          <w:rFonts w:eastAsia="Calibri" w:cs="Times New Roman"/>
          <w:bCs/>
          <w:color w:val="111111"/>
          <w:szCs w:val="24"/>
        </w:rPr>
        <w:t>MindTap is required</w:t>
      </w:r>
      <w:r w:rsidRPr="00797F2A">
        <w:rPr>
          <w:rFonts w:eastAsia="Calibri" w:cs="Times New Roman"/>
          <w:color w:val="111111"/>
          <w:szCs w:val="24"/>
        </w:rPr>
        <w:t xml:space="preserve"> to do your reading, homework, and quizzes; and therefore required to pass this course.</w:t>
      </w:r>
      <w:r w:rsidR="00AC7D4C">
        <w:rPr>
          <w:rFonts w:eastAsia="Calibri" w:cs="Times New Roman"/>
          <w:color w:val="111111"/>
          <w:szCs w:val="24"/>
        </w:rPr>
        <w:t xml:space="preserve"> However,</w:t>
      </w:r>
      <w:r w:rsidRPr="00797F2A">
        <w:rPr>
          <w:rFonts w:eastAsia="Calibri" w:cs="Times New Roman"/>
          <w:color w:val="111111"/>
          <w:szCs w:val="24"/>
        </w:rPr>
        <w:t xml:space="preserve"> MindTap contains an e</w:t>
      </w:r>
      <w:r w:rsidR="00AC7D4C">
        <w:rPr>
          <w:rFonts w:eastAsia="Calibri" w:cs="Times New Roman"/>
          <w:color w:val="111111"/>
          <w:szCs w:val="24"/>
        </w:rPr>
        <w:t>book</w:t>
      </w:r>
      <w:r w:rsidRPr="00797F2A">
        <w:rPr>
          <w:rFonts w:eastAsia="Calibri" w:cs="Times New Roman"/>
          <w:color w:val="111111"/>
          <w:szCs w:val="24"/>
        </w:rPr>
        <w:t>, so you have a less expensive option to buy</w:t>
      </w:r>
      <w:r w:rsidR="0076202C">
        <w:rPr>
          <w:rFonts w:eastAsia="Calibri" w:cs="Times New Roman"/>
          <w:color w:val="111111"/>
          <w:szCs w:val="24"/>
        </w:rPr>
        <w:t>.</w:t>
      </w:r>
    </w:p>
    <w:p w14:paraId="03344A1A" w14:textId="77777777" w:rsidR="008622B3" w:rsidRPr="0076202C" w:rsidRDefault="008622B3" w:rsidP="008622B3">
      <w:pPr>
        <w:shd w:val="clear" w:color="auto" w:fill="FFFFFF"/>
        <w:spacing w:before="240" w:after="0" w:line="240" w:lineRule="auto"/>
        <w:ind w:left="1440"/>
        <w:jc w:val="both"/>
        <w:textAlignment w:val="baseline"/>
        <w:rPr>
          <w:rFonts w:eastAsia="Calibri" w:cs="Times New Roman"/>
          <w:color w:val="111111"/>
          <w:szCs w:val="24"/>
        </w:rPr>
      </w:pPr>
    </w:p>
    <w:p w14:paraId="25328E2C" w14:textId="77777777" w:rsidR="005B7FCD" w:rsidRPr="005B7FCD" w:rsidRDefault="00797F2A" w:rsidP="00C86084">
      <w:pPr>
        <w:spacing w:after="0" w:line="240" w:lineRule="auto"/>
        <w:ind w:left="720" w:hanging="720"/>
        <w:rPr>
          <w:rFonts w:eastAsia="Times New Roman" w:cs="Times New Roman"/>
          <w:b/>
          <w:szCs w:val="24"/>
        </w:rPr>
      </w:pPr>
      <w:r w:rsidRPr="005B7FCD">
        <w:rPr>
          <w:rFonts w:eastAsia="Times New Roman" w:cs="Times New Roman"/>
          <w:b/>
          <w:szCs w:val="24"/>
        </w:rPr>
        <w:t xml:space="preserve">10.  </w:t>
      </w:r>
      <w:r w:rsidRPr="005B7FCD">
        <w:rPr>
          <w:rFonts w:eastAsia="Times New Roman" w:cs="Times New Roman"/>
          <w:b/>
          <w:szCs w:val="24"/>
        </w:rPr>
        <w:tab/>
      </w:r>
      <w:r w:rsidR="002D552E" w:rsidRPr="005B7FCD">
        <w:rPr>
          <w:rFonts w:eastAsia="Times New Roman" w:cs="Times New Roman"/>
          <w:b/>
          <w:szCs w:val="24"/>
        </w:rPr>
        <w:t xml:space="preserve">OTHER REQUIRED MATERIALS: </w:t>
      </w:r>
      <w:r w:rsidR="005B7FCD" w:rsidRPr="005B7FCD">
        <w:rPr>
          <w:rFonts w:eastAsia="Times New Roman" w:cs="Times New Roman"/>
          <w:b/>
          <w:szCs w:val="24"/>
        </w:rPr>
        <w:t>(SEE APPENDIX C FOR TECHNOLOGY REQUEST FORM.)**</w:t>
      </w:r>
    </w:p>
    <w:p w14:paraId="43D66670" w14:textId="6F8216BA" w:rsidR="002D552E" w:rsidRDefault="002D552E" w:rsidP="00797F2A">
      <w:pPr>
        <w:spacing w:after="0" w:line="240" w:lineRule="auto"/>
        <w:rPr>
          <w:rFonts w:eastAsia="Times New Roman" w:cs="Times New Roman"/>
          <w:b/>
          <w:szCs w:val="24"/>
        </w:rPr>
      </w:pPr>
    </w:p>
    <w:p w14:paraId="12AB4679" w14:textId="4FBB424F" w:rsidR="00797F2A" w:rsidRDefault="00797F2A" w:rsidP="00797F2A">
      <w:pPr>
        <w:spacing w:after="0" w:line="240" w:lineRule="auto"/>
        <w:rPr>
          <w:rFonts w:eastAsia="Times New Roman" w:cs="Times New Roman"/>
          <w:b/>
          <w:szCs w:val="24"/>
        </w:rPr>
      </w:pPr>
      <w:r>
        <w:rPr>
          <w:rFonts w:eastAsia="Times New Roman" w:cs="Times New Roman"/>
          <w:b/>
          <w:szCs w:val="24"/>
        </w:rPr>
        <w:tab/>
      </w:r>
    </w:p>
    <w:p w14:paraId="087540C2" w14:textId="0CA094F2" w:rsidR="00797F2A" w:rsidRDefault="00797F2A" w:rsidP="00797F2A">
      <w:pPr>
        <w:ind w:left="720"/>
        <w:jc w:val="both"/>
        <w:rPr>
          <w:rFonts w:eastAsia="Times New Roman" w:cs="Times New Roman"/>
          <w:szCs w:val="24"/>
        </w:rPr>
      </w:pPr>
      <w:r w:rsidRPr="00797F2A">
        <w:rPr>
          <w:rFonts w:eastAsia="Times New Roman" w:cs="Times New Roman"/>
          <w:szCs w:val="24"/>
        </w:rPr>
        <w:t>Southern State Community College offers techn</w:t>
      </w:r>
      <w:r w:rsidR="00AC7D4C">
        <w:rPr>
          <w:rFonts w:eastAsia="Times New Roman" w:cs="Times New Roman"/>
          <w:szCs w:val="24"/>
        </w:rPr>
        <w:t>ical</w:t>
      </w:r>
      <w:r w:rsidRPr="00797F2A">
        <w:rPr>
          <w:rFonts w:eastAsia="Times New Roman" w:cs="Times New Roman"/>
          <w:szCs w:val="24"/>
        </w:rPr>
        <w:t xml:space="preserve"> support for students. Please see the following information about technology requirements and how to access assistance. Please note</w:t>
      </w:r>
      <w:r w:rsidR="00AC7D4C">
        <w:rPr>
          <w:rFonts w:eastAsia="Times New Roman" w:cs="Times New Roman"/>
          <w:szCs w:val="24"/>
        </w:rPr>
        <w:t xml:space="preserve"> that your Instructor does not have access to the systems</w:t>
      </w:r>
      <w:r w:rsidRPr="00797F2A">
        <w:rPr>
          <w:rFonts w:eastAsia="Times New Roman" w:cs="Times New Roman"/>
          <w:szCs w:val="24"/>
        </w:rPr>
        <w:t xml:space="preserve"> that support email, MyCanvas, and other publisher platforms for online learning. </w:t>
      </w:r>
      <w:r w:rsidR="00AC7D4C">
        <w:rPr>
          <w:rFonts w:eastAsia="Times New Roman" w:cs="Times New Roman"/>
          <w:szCs w:val="24"/>
        </w:rPr>
        <w:lastRenderedPageBreak/>
        <w:t>Therefore, y</w:t>
      </w:r>
      <w:r w:rsidRPr="00797F2A">
        <w:rPr>
          <w:rFonts w:eastAsia="Times New Roman" w:cs="Times New Roman"/>
          <w:szCs w:val="24"/>
        </w:rPr>
        <w:t>ou need to utilize the information below to resolve any techn</w:t>
      </w:r>
      <w:r w:rsidR="00AC7D4C">
        <w:rPr>
          <w:rFonts w:eastAsia="Times New Roman" w:cs="Times New Roman"/>
          <w:szCs w:val="24"/>
        </w:rPr>
        <w:t>ical</w:t>
      </w:r>
      <w:r w:rsidRPr="00797F2A">
        <w:rPr>
          <w:rFonts w:eastAsia="Times New Roman" w:cs="Times New Roman"/>
          <w:szCs w:val="24"/>
        </w:rPr>
        <w:t xml:space="preserve"> issues related to your education at SSCC.</w:t>
      </w:r>
    </w:p>
    <w:p w14:paraId="43D66671" w14:textId="1DB1A74A" w:rsidR="002D552E" w:rsidRPr="00797F2A" w:rsidRDefault="007366FA" w:rsidP="00797F2A">
      <w:pPr>
        <w:ind w:left="720"/>
        <w:jc w:val="both"/>
        <w:rPr>
          <w:rFonts w:eastAsia="Times New Roman" w:cs="Times New Roman"/>
          <w:szCs w:val="24"/>
        </w:rPr>
      </w:pPr>
      <w:hyperlink r:id="rId13" w:history="1">
        <w:r w:rsidR="00797F2A">
          <w:rPr>
            <w:rStyle w:val="Hyperlink"/>
            <w:rFonts w:eastAsia="Times New Roman" w:cs="Times New Roman"/>
            <w:szCs w:val="24"/>
          </w:rPr>
          <w:t>Click Here for Student Technology Resources</w:t>
        </w:r>
      </w:hyperlink>
    </w:p>
    <w:p w14:paraId="43D66672" w14:textId="206B510D" w:rsidR="002D552E" w:rsidRPr="00797F2A" w:rsidRDefault="00797F2A" w:rsidP="00797F2A">
      <w:pPr>
        <w:spacing w:after="0" w:line="240" w:lineRule="auto"/>
        <w:rPr>
          <w:rFonts w:eastAsia="Times New Roman" w:cs="Times New Roman"/>
          <w:b/>
          <w:szCs w:val="24"/>
        </w:rPr>
      </w:pPr>
      <w:r>
        <w:rPr>
          <w:rFonts w:eastAsia="Times New Roman" w:cs="Times New Roman"/>
          <w:b/>
          <w:szCs w:val="24"/>
        </w:rPr>
        <w:t>11.</w:t>
      </w:r>
      <w:r>
        <w:rPr>
          <w:rFonts w:eastAsia="Times New Roman" w:cs="Times New Roman"/>
          <w:b/>
          <w:szCs w:val="24"/>
        </w:rPr>
        <w:tab/>
      </w:r>
      <w:r w:rsidR="002D552E" w:rsidRPr="00797F2A">
        <w:rPr>
          <w:rFonts w:eastAsia="Times New Roman" w:cs="Times New Roman"/>
          <w:b/>
          <w:szCs w:val="24"/>
        </w:rPr>
        <w:t xml:space="preserve">GRADING </w:t>
      </w:r>
      <w:r>
        <w:rPr>
          <w:rFonts w:eastAsia="Times New Roman" w:cs="Times New Roman"/>
          <w:b/>
          <w:szCs w:val="24"/>
        </w:rPr>
        <w:t>SCALE</w:t>
      </w:r>
      <w:r w:rsidR="005B7FCD">
        <w:rPr>
          <w:rFonts w:eastAsia="Times New Roman" w:cs="Times New Roman"/>
          <w:b/>
          <w:szCs w:val="24"/>
        </w:rPr>
        <w:t>***</w:t>
      </w:r>
      <w:r w:rsidR="002D552E" w:rsidRPr="00797F2A">
        <w:rPr>
          <w:rFonts w:eastAsia="Times New Roman" w:cs="Times New Roman"/>
          <w:b/>
          <w:szCs w:val="24"/>
        </w:rPr>
        <w:t xml:space="preserve">: </w:t>
      </w:r>
    </w:p>
    <w:p w14:paraId="43D66674" w14:textId="3EEBDD6F" w:rsidR="002D552E" w:rsidRPr="00E87FB6" w:rsidRDefault="002D552E" w:rsidP="002D552E">
      <w:pPr>
        <w:spacing w:after="0" w:line="240" w:lineRule="auto"/>
        <w:ind w:firstLine="720"/>
        <w:rPr>
          <w:rFonts w:eastAsia="Times New Roman" w:cs="Times New Roman"/>
          <w:szCs w:val="24"/>
        </w:rPr>
      </w:pPr>
    </w:p>
    <w:p w14:paraId="471C4DE3" w14:textId="77777777" w:rsidR="00797F2A" w:rsidRPr="0087402E" w:rsidRDefault="002D552E" w:rsidP="00797F2A">
      <w:pPr>
        <w:pStyle w:val="Heading2"/>
        <w:tabs>
          <w:tab w:val="right" w:pos="2399"/>
        </w:tabs>
        <w:ind w:left="720" w:right="3885"/>
        <w:rPr>
          <w:rFonts w:ascii="Times New Roman" w:eastAsia="Times New Roman" w:hAnsi="Times New Roman" w:cs="Times New Roman"/>
          <w:bCs/>
          <w:color w:val="auto"/>
          <w:spacing w:val="-1"/>
          <w:sz w:val="24"/>
          <w:szCs w:val="24"/>
        </w:rPr>
      </w:pPr>
      <w:r w:rsidRPr="00E87FB6">
        <w:rPr>
          <w:rFonts w:eastAsia="Times New Roman" w:cs="Times New Roman"/>
          <w:szCs w:val="24"/>
        </w:rPr>
        <w:tab/>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grading</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scale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will</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z w:val="24"/>
          <w:szCs w:val="24"/>
        </w:rPr>
        <w:t>follow</w:t>
      </w:r>
      <w:r w:rsidR="00797F2A" w:rsidRPr="0087402E">
        <w:rPr>
          <w:rFonts w:ascii="Times New Roman" w:eastAsia="Times New Roman" w:hAnsi="Times New Roman" w:cs="Times New Roman"/>
          <w:bCs/>
          <w:color w:val="auto"/>
          <w:spacing w:val="-5"/>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policy</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z w:val="24"/>
          <w:szCs w:val="24"/>
        </w:rPr>
        <w:t>in</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the</w:t>
      </w:r>
      <w:r w:rsidR="00797F2A" w:rsidRPr="0087402E">
        <w:rPr>
          <w:rFonts w:ascii="Times New Roman" w:eastAsia="Times New Roman" w:hAnsi="Times New Roman" w:cs="Times New Roman"/>
          <w:bCs/>
          <w:color w:val="auto"/>
          <w:spacing w:val="-4"/>
          <w:sz w:val="24"/>
          <w:szCs w:val="24"/>
        </w:rPr>
        <w:t xml:space="preserve"> </w:t>
      </w:r>
      <w:r w:rsidR="00797F2A" w:rsidRPr="0087402E">
        <w:rPr>
          <w:rFonts w:ascii="Times New Roman" w:eastAsia="Times New Roman" w:hAnsi="Times New Roman" w:cs="Times New Roman"/>
          <w:bCs/>
          <w:color w:val="auto"/>
          <w:spacing w:val="-1"/>
          <w:sz w:val="24"/>
          <w:szCs w:val="24"/>
        </w:rPr>
        <w:t>college</w:t>
      </w:r>
      <w:r w:rsidR="00797F2A" w:rsidRPr="0087402E">
        <w:rPr>
          <w:rFonts w:ascii="Times New Roman" w:eastAsia="Times New Roman" w:hAnsi="Times New Roman" w:cs="Times New Roman"/>
          <w:bCs/>
          <w:color w:val="auto"/>
          <w:spacing w:val="-3"/>
          <w:sz w:val="24"/>
          <w:szCs w:val="24"/>
        </w:rPr>
        <w:t xml:space="preserve"> </w:t>
      </w:r>
      <w:r w:rsidR="00797F2A" w:rsidRPr="0087402E">
        <w:rPr>
          <w:rFonts w:ascii="Times New Roman" w:eastAsia="Times New Roman" w:hAnsi="Times New Roman" w:cs="Times New Roman"/>
          <w:bCs/>
          <w:color w:val="auto"/>
          <w:spacing w:val="-1"/>
          <w:sz w:val="24"/>
          <w:szCs w:val="24"/>
        </w:rPr>
        <w:t>catalog:</w:t>
      </w:r>
    </w:p>
    <w:p w14:paraId="2C293909" w14:textId="23E4D8CE" w:rsidR="00797F2A" w:rsidRPr="0087402E" w:rsidRDefault="00797F2A" w:rsidP="00797F2A">
      <w:pPr>
        <w:pStyle w:val="Heading2"/>
        <w:tabs>
          <w:tab w:val="right" w:pos="2399"/>
        </w:tabs>
        <w:ind w:left="720" w:right="3885"/>
        <w:rPr>
          <w:rFonts w:ascii="Times New Roman" w:eastAsia="Times New Roman" w:hAnsi="Times New Roman" w:cs="Times New Roman"/>
          <w:color w:val="auto"/>
          <w:sz w:val="24"/>
          <w:szCs w:val="24"/>
        </w:rPr>
      </w:pPr>
      <w:r w:rsidRPr="0087402E">
        <w:rPr>
          <w:rFonts w:ascii="Times New Roman" w:eastAsia="Times New Roman" w:hAnsi="Times New Roman" w:cs="Times New Roman"/>
          <w:bCs/>
          <w:color w:val="auto"/>
          <w:spacing w:val="55"/>
          <w:sz w:val="24"/>
          <w:szCs w:val="24"/>
        </w:rPr>
        <w:t xml:space="preserve"> </w:t>
      </w:r>
      <w:r w:rsidRPr="0087402E">
        <w:rPr>
          <w:rFonts w:ascii="Times New Roman" w:eastAsia="Times New Roman" w:hAnsi="Times New Roman" w:cs="Times New Roman"/>
          <w:bCs/>
          <w:color w:val="auto"/>
          <w:sz w:val="24"/>
          <w:szCs w:val="24"/>
        </w:rPr>
        <w:t>A</w:t>
      </w:r>
      <w:r w:rsidRPr="0087402E">
        <w:rPr>
          <w:rFonts w:ascii="Times New Roman" w:eastAsia="Times New Roman" w:hAnsi="Times New Roman" w:cs="Times New Roman"/>
          <w:bCs/>
          <w:color w:val="auto"/>
          <w:sz w:val="24"/>
          <w:szCs w:val="24"/>
        </w:rPr>
        <w:tab/>
        <w:t>100 – 90</w:t>
      </w:r>
    </w:p>
    <w:p w14:paraId="447DDC32"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B</w:t>
      </w:r>
      <w:r w:rsidRPr="00797F2A">
        <w:rPr>
          <w:rFonts w:eastAsia="Times New Roman" w:cs="Times New Roman"/>
          <w:bCs/>
          <w:szCs w:val="24"/>
        </w:rPr>
        <w:tab/>
        <w:t>89 – 80</w:t>
      </w:r>
    </w:p>
    <w:p w14:paraId="2B754068" w14:textId="77777777" w:rsidR="00797F2A" w:rsidRPr="00797F2A" w:rsidRDefault="00797F2A" w:rsidP="00797F2A">
      <w:pPr>
        <w:widowControl w:val="0"/>
        <w:tabs>
          <w:tab w:val="right" w:pos="2399"/>
        </w:tabs>
        <w:spacing w:after="0" w:line="275" w:lineRule="exact"/>
        <w:ind w:left="840"/>
        <w:outlineLvl w:val="1"/>
        <w:rPr>
          <w:rFonts w:eastAsia="Times New Roman" w:cs="Times New Roman"/>
          <w:szCs w:val="24"/>
        </w:rPr>
      </w:pPr>
      <w:r w:rsidRPr="00797F2A">
        <w:rPr>
          <w:rFonts w:eastAsia="Times New Roman" w:cs="Times New Roman"/>
          <w:bCs/>
          <w:szCs w:val="24"/>
        </w:rPr>
        <w:t>C</w:t>
      </w:r>
      <w:r w:rsidRPr="00797F2A">
        <w:rPr>
          <w:rFonts w:eastAsia="Times New Roman" w:cs="Times New Roman"/>
          <w:bCs/>
          <w:szCs w:val="24"/>
        </w:rPr>
        <w:tab/>
        <w:t>79 – 70</w:t>
      </w:r>
    </w:p>
    <w:p w14:paraId="4C34B23E" w14:textId="77777777" w:rsidR="00797F2A" w:rsidRPr="00797F2A" w:rsidRDefault="00797F2A" w:rsidP="00797F2A">
      <w:pPr>
        <w:widowControl w:val="0"/>
        <w:tabs>
          <w:tab w:val="right" w:pos="2399"/>
        </w:tabs>
        <w:spacing w:after="0" w:line="240" w:lineRule="auto"/>
        <w:ind w:left="840"/>
        <w:outlineLvl w:val="1"/>
        <w:rPr>
          <w:rFonts w:eastAsia="Times New Roman" w:cs="Times New Roman"/>
          <w:szCs w:val="24"/>
        </w:rPr>
      </w:pPr>
      <w:r w:rsidRPr="00797F2A">
        <w:rPr>
          <w:rFonts w:eastAsia="Times New Roman" w:cs="Times New Roman"/>
          <w:bCs/>
          <w:szCs w:val="24"/>
        </w:rPr>
        <w:t>D</w:t>
      </w:r>
      <w:r w:rsidRPr="00797F2A">
        <w:rPr>
          <w:rFonts w:eastAsia="Times New Roman" w:cs="Times New Roman"/>
          <w:bCs/>
          <w:szCs w:val="24"/>
        </w:rPr>
        <w:tab/>
        <w:t>69 – 60</w:t>
      </w:r>
    </w:p>
    <w:p w14:paraId="43D6667D" w14:textId="18C7E856" w:rsidR="002D552E" w:rsidRPr="0076202C" w:rsidRDefault="00797F2A" w:rsidP="0076202C">
      <w:pPr>
        <w:widowControl w:val="0"/>
        <w:tabs>
          <w:tab w:val="left" w:pos="1739"/>
        </w:tabs>
        <w:spacing w:after="0" w:line="240" w:lineRule="auto"/>
        <w:ind w:left="840"/>
        <w:rPr>
          <w:rFonts w:eastAsia="Times New Roman" w:cs="Times New Roman"/>
          <w:bCs/>
          <w:szCs w:val="24"/>
        </w:rPr>
      </w:pPr>
      <w:r w:rsidRPr="00797F2A">
        <w:rPr>
          <w:rFonts w:eastAsia="Times New Roman" w:cs="Times New Roman"/>
          <w:bCs/>
          <w:w w:val="95"/>
          <w:szCs w:val="24"/>
        </w:rPr>
        <w:t>F</w:t>
      </w:r>
      <w:r w:rsidRPr="00797F2A">
        <w:rPr>
          <w:rFonts w:eastAsia="Times New Roman" w:cs="Times New Roman"/>
          <w:bCs/>
          <w:w w:val="95"/>
          <w:szCs w:val="24"/>
        </w:rPr>
        <w:tab/>
      </w:r>
      <w:r w:rsidRPr="00797F2A">
        <w:rPr>
          <w:rFonts w:eastAsia="Times New Roman" w:cs="Times New Roman"/>
          <w:bCs/>
          <w:szCs w:val="24"/>
        </w:rPr>
        <w:t>59 – 0</w:t>
      </w:r>
    </w:p>
    <w:p w14:paraId="080B8CAF" w14:textId="77777777" w:rsidR="008622B3" w:rsidRDefault="008622B3" w:rsidP="002D552E">
      <w:pPr>
        <w:widowControl w:val="0"/>
        <w:autoSpaceDE w:val="0"/>
        <w:autoSpaceDN w:val="0"/>
        <w:adjustRightInd w:val="0"/>
        <w:spacing w:after="0" w:line="240" w:lineRule="auto"/>
        <w:rPr>
          <w:rFonts w:eastAsia="Times New Roman" w:cs="Times New Roman"/>
          <w:szCs w:val="24"/>
        </w:rPr>
      </w:pPr>
    </w:p>
    <w:p w14:paraId="43D66680" w14:textId="3DC0C078" w:rsidR="002D552E" w:rsidRPr="0076202C" w:rsidRDefault="00797F2A"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12.</w:t>
      </w:r>
      <w:r>
        <w:rPr>
          <w:rFonts w:eastAsia="Times New Roman" w:cs="Times New Roman"/>
          <w:b/>
          <w:szCs w:val="24"/>
        </w:rPr>
        <w:tab/>
      </w:r>
      <w:r w:rsidR="002D552E" w:rsidRPr="00797F2A">
        <w:rPr>
          <w:rFonts w:eastAsia="Times New Roman" w:cs="Times New Roman"/>
          <w:b/>
          <w:szCs w:val="24"/>
        </w:rPr>
        <w:t>GRAD</w:t>
      </w:r>
      <w:r w:rsidR="00AC7D4C">
        <w:rPr>
          <w:rFonts w:eastAsia="Times New Roman" w:cs="Times New Roman"/>
          <w:b/>
          <w:szCs w:val="24"/>
        </w:rPr>
        <w:t xml:space="preserve">ING PROCEDURES OR ASSESSMENTS: </w:t>
      </w:r>
    </w:p>
    <w:p w14:paraId="3F281EA3" w14:textId="1CECB650" w:rsidR="000067CE" w:rsidRDefault="000067CE" w:rsidP="0053394F">
      <w:pPr>
        <w:widowControl w:val="0"/>
        <w:spacing w:after="0" w:line="240" w:lineRule="auto"/>
        <w:rPr>
          <w:rFonts w:eastAsia="Times New Roman" w:cs="Times New Roman"/>
          <w:szCs w:val="24"/>
        </w:rPr>
      </w:pPr>
    </w:p>
    <w:tbl>
      <w:tblPr>
        <w:tblStyle w:val="TableGridLight"/>
        <w:tblW w:w="8388" w:type="dxa"/>
        <w:tblInd w:w="1327" w:type="dxa"/>
        <w:tblLook w:val="04A0" w:firstRow="1" w:lastRow="0" w:firstColumn="1" w:lastColumn="0" w:noHBand="0" w:noVBand="1"/>
        <w:tblCaption w:val="Assignemnts, points, and weighted percentages"/>
        <w:tblDescription w:val="This is a list of the assignments, possible points earned , maximum points available, and the weighted percentage for each group."/>
      </w:tblPr>
      <w:tblGrid>
        <w:gridCol w:w="3909"/>
        <w:gridCol w:w="1405"/>
        <w:gridCol w:w="1519"/>
        <w:gridCol w:w="1555"/>
      </w:tblGrid>
      <w:tr w:rsidR="000067CE" w:rsidRPr="000067CE" w14:paraId="6F53E590" w14:textId="77777777" w:rsidTr="00336E54">
        <w:trPr>
          <w:tblHeader/>
        </w:trPr>
        <w:tc>
          <w:tcPr>
            <w:tcW w:w="3909" w:type="dxa"/>
          </w:tcPr>
          <w:p w14:paraId="012C3779"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Assignment</w:t>
            </w:r>
          </w:p>
        </w:tc>
        <w:tc>
          <w:tcPr>
            <w:tcW w:w="1405" w:type="dxa"/>
          </w:tcPr>
          <w:p w14:paraId="1858D1C9"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Possible Points</w:t>
            </w:r>
          </w:p>
        </w:tc>
        <w:tc>
          <w:tcPr>
            <w:tcW w:w="1519" w:type="dxa"/>
          </w:tcPr>
          <w:p w14:paraId="2274C1AC"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Maximum Points</w:t>
            </w:r>
          </w:p>
        </w:tc>
        <w:tc>
          <w:tcPr>
            <w:tcW w:w="1555" w:type="dxa"/>
          </w:tcPr>
          <w:p w14:paraId="7436A48F"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Percentage of Grade</w:t>
            </w:r>
          </w:p>
        </w:tc>
      </w:tr>
      <w:tr w:rsidR="000067CE" w:rsidRPr="000067CE" w14:paraId="21286A68" w14:textId="77777777" w:rsidTr="00336E54">
        <w:tc>
          <w:tcPr>
            <w:tcW w:w="3909" w:type="dxa"/>
          </w:tcPr>
          <w:p w14:paraId="009AC538"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MindTap Publisher Content Assignments</w:t>
            </w:r>
          </w:p>
        </w:tc>
        <w:tc>
          <w:tcPr>
            <w:tcW w:w="1405" w:type="dxa"/>
          </w:tcPr>
          <w:p w14:paraId="4C8CAB37"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0-100</w:t>
            </w:r>
          </w:p>
        </w:tc>
        <w:tc>
          <w:tcPr>
            <w:tcW w:w="1519" w:type="dxa"/>
          </w:tcPr>
          <w:p w14:paraId="4B914DD3"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100</w:t>
            </w:r>
          </w:p>
        </w:tc>
        <w:tc>
          <w:tcPr>
            <w:tcW w:w="1555" w:type="dxa"/>
          </w:tcPr>
          <w:p w14:paraId="20636BB9"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20%</w:t>
            </w:r>
          </w:p>
        </w:tc>
      </w:tr>
      <w:tr w:rsidR="000067CE" w:rsidRPr="000067CE" w14:paraId="0B675BAB" w14:textId="77777777" w:rsidTr="00336E54">
        <w:tc>
          <w:tcPr>
            <w:tcW w:w="3909" w:type="dxa"/>
          </w:tcPr>
          <w:p w14:paraId="2686D539"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 xml:space="preserve">Online personality inventory  </w:t>
            </w:r>
            <w:hyperlink r:id="rId14" w:history="1">
              <w:r w:rsidRPr="000067CE">
                <w:rPr>
                  <w:rFonts w:eastAsia="Times New Roman" w:cs="Times New Roman"/>
                  <w:color w:val="0563C1"/>
                  <w:szCs w:val="24"/>
                  <w:u w:val="single"/>
                </w:rPr>
                <w:t>Click to complete 16 personalities free test</w:t>
              </w:r>
            </w:hyperlink>
          </w:p>
          <w:p w14:paraId="1DAEC373" w14:textId="77777777" w:rsidR="000067CE" w:rsidRPr="000067CE" w:rsidRDefault="000067CE" w:rsidP="000067CE">
            <w:pPr>
              <w:spacing w:after="0" w:line="240" w:lineRule="auto"/>
              <w:jc w:val="center"/>
              <w:rPr>
                <w:rFonts w:eastAsia="Times New Roman" w:cs="Times New Roman"/>
                <w:szCs w:val="24"/>
              </w:rPr>
            </w:pPr>
          </w:p>
        </w:tc>
        <w:tc>
          <w:tcPr>
            <w:tcW w:w="1405" w:type="dxa"/>
          </w:tcPr>
          <w:p w14:paraId="548CE127"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0-100</w:t>
            </w:r>
          </w:p>
        </w:tc>
        <w:tc>
          <w:tcPr>
            <w:tcW w:w="1519" w:type="dxa"/>
          </w:tcPr>
          <w:p w14:paraId="3BA66EDC"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100</w:t>
            </w:r>
          </w:p>
        </w:tc>
        <w:tc>
          <w:tcPr>
            <w:tcW w:w="1555" w:type="dxa"/>
          </w:tcPr>
          <w:p w14:paraId="7AF7B1A7"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5%</w:t>
            </w:r>
          </w:p>
        </w:tc>
      </w:tr>
      <w:tr w:rsidR="000067CE" w:rsidRPr="000067CE" w14:paraId="5E5A6417" w14:textId="77777777" w:rsidTr="00336E54">
        <w:tc>
          <w:tcPr>
            <w:tcW w:w="3909" w:type="dxa"/>
          </w:tcPr>
          <w:p w14:paraId="17345650"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 xml:space="preserve">Intake Interview or Mental Status Exam </w:t>
            </w:r>
          </w:p>
        </w:tc>
        <w:tc>
          <w:tcPr>
            <w:tcW w:w="1405" w:type="dxa"/>
          </w:tcPr>
          <w:p w14:paraId="4DDFEE76"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0-100</w:t>
            </w:r>
          </w:p>
        </w:tc>
        <w:tc>
          <w:tcPr>
            <w:tcW w:w="1519" w:type="dxa"/>
          </w:tcPr>
          <w:p w14:paraId="22CC15F0"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100</w:t>
            </w:r>
          </w:p>
        </w:tc>
        <w:tc>
          <w:tcPr>
            <w:tcW w:w="1555" w:type="dxa"/>
          </w:tcPr>
          <w:p w14:paraId="0A724F57"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5%</w:t>
            </w:r>
          </w:p>
        </w:tc>
      </w:tr>
      <w:tr w:rsidR="000067CE" w:rsidRPr="000067CE" w14:paraId="64C1536A" w14:textId="77777777" w:rsidTr="00336E54">
        <w:tc>
          <w:tcPr>
            <w:tcW w:w="3909" w:type="dxa"/>
          </w:tcPr>
          <w:p w14:paraId="4CBEBBFE"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Critique of Counseling Session Videos Three Total</w:t>
            </w:r>
          </w:p>
        </w:tc>
        <w:tc>
          <w:tcPr>
            <w:tcW w:w="1405" w:type="dxa"/>
          </w:tcPr>
          <w:p w14:paraId="4C3EDFDB"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0-100 each</w:t>
            </w:r>
          </w:p>
        </w:tc>
        <w:tc>
          <w:tcPr>
            <w:tcW w:w="1519" w:type="dxa"/>
          </w:tcPr>
          <w:p w14:paraId="231EB392"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300</w:t>
            </w:r>
          </w:p>
        </w:tc>
        <w:tc>
          <w:tcPr>
            <w:tcW w:w="1555" w:type="dxa"/>
          </w:tcPr>
          <w:p w14:paraId="6BDBA7CD"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15%</w:t>
            </w:r>
          </w:p>
        </w:tc>
      </w:tr>
      <w:tr w:rsidR="000067CE" w:rsidRPr="000067CE" w14:paraId="04C42014" w14:textId="77777777" w:rsidTr="00336E54">
        <w:tc>
          <w:tcPr>
            <w:tcW w:w="3909" w:type="dxa"/>
          </w:tcPr>
          <w:p w14:paraId="67A9F1BB"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MyCanvas Discussion - weekly</w:t>
            </w:r>
          </w:p>
        </w:tc>
        <w:tc>
          <w:tcPr>
            <w:tcW w:w="1405" w:type="dxa"/>
          </w:tcPr>
          <w:p w14:paraId="7DAB862B"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0-240</w:t>
            </w:r>
          </w:p>
        </w:tc>
        <w:tc>
          <w:tcPr>
            <w:tcW w:w="1519" w:type="dxa"/>
          </w:tcPr>
          <w:p w14:paraId="38472DC3"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225</w:t>
            </w:r>
          </w:p>
        </w:tc>
        <w:tc>
          <w:tcPr>
            <w:tcW w:w="1555" w:type="dxa"/>
          </w:tcPr>
          <w:p w14:paraId="1DB35B59"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15 %</w:t>
            </w:r>
          </w:p>
        </w:tc>
      </w:tr>
      <w:tr w:rsidR="000067CE" w:rsidRPr="000067CE" w14:paraId="001D1E5A" w14:textId="77777777" w:rsidTr="00336E54">
        <w:tc>
          <w:tcPr>
            <w:tcW w:w="3909" w:type="dxa"/>
          </w:tcPr>
          <w:p w14:paraId="730F6253"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Lead class in a technique</w:t>
            </w:r>
          </w:p>
        </w:tc>
        <w:tc>
          <w:tcPr>
            <w:tcW w:w="1405" w:type="dxa"/>
          </w:tcPr>
          <w:p w14:paraId="303BF9CC"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0-100</w:t>
            </w:r>
          </w:p>
        </w:tc>
        <w:tc>
          <w:tcPr>
            <w:tcW w:w="1519" w:type="dxa"/>
          </w:tcPr>
          <w:p w14:paraId="07EAD377"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100</w:t>
            </w:r>
          </w:p>
        </w:tc>
        <w:tc>
          <w:tcPr>
            <w:tcW w:w="1555" w:type="dxa"/>
          </w:tcPr>
          <w:p w14:paraId="56BF333A"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10%</w:t>
            </w:r>
          </w:p>
        </w:tc>
      </w:tr>
      <w:tr w:rsidR="000067CE" w:rsidRPr="000067CE" w14:paraId="134128C7" w14:textId="77777777" w:rsidTr="00336E54">
        <w:tc>
          <w:tcPr>
            <w:tcW w:w="3909" w:type="dxa"/>
          </w:tcPr>
          <w:p w14:paraId="782213D8"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Other assignments based on the textbook or additional information</w:t>
            </w:r>
          </w:p>
          <w:p w14:paraId="4E604BAB"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No less than five but possibly more</w:t>
            </w:r>
          </w:p>
        </w:tc>
        <w:tc>
          <w:tcPr>
            <w:tcW w:w="1405" w:type="dxa"/>
          </w:tcPr>
          <w:p w14:paraId="5F43AD45"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0-100 for each assignment</w:t>
            </w:r>
          </w:p>
        </w:tc>
        <w:tc>
          <w:tcPr>
            <w:tcW w:w="1519" w:type="dxa"/>
          </w:tcPr>
          <w:p w14:paraId="425B1B37"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500</w:t>
            </w:r>
          </w:p>
        </w:tc>
        <w:tc>
          <w:tcPr>
            <w:tcW w:w="1555" w:type="dxa"/>
          </w:tcPr>
          <w:p w14:paraId="3C2FDD14"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10%</w:t>
            </w:r>
          </w:p>
        </w:tc>
      </w:tr>
      <w:tr w:rsidR="000067CE" w:rsidRPr="000067CE" w14:paraId="3A9B9EAD" w14:textId="77777777" w:rsidTr="00336E54">
        <w:tc>
          <w:tcPr>
            <w:tcW w:w="3909" w:type="dxa"/>
          </w:tcPr>
          <w:p w14:paraId="45C60BF8"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 xml:space="preserve">Attendance </w:t>
            </w:r>
          </w:p>
        </w:tc>
        <w:tc>
          <w:tcPr>
            <w:tcW w:w="1405" w:type="dxa"/>
          </w:tcPr>
          <w:p w14:paraId="59C61357"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0-100</w:t>
            </w:r>
          </w:p>
        </w:tc>
        <w:tc>
          <w:tcPr>
            <w:tcW w:w="1519" w:type="dxa"/>
          </w:tcPr>
          <w:p w14:paraId="1EE0E02D"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100</w:t>
            </w:r>
          </w:p>
        </w:tc>
        <w:tc>
          <w:tcPr>
            <w:tcW w:w="1555" w:type="dxa"/>
          </w:tcPr>
          <w:p w14:paraId="3404E395"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5%</w:t>
            </w:r>
          </w:p>
        </w:tc>
      </w:tr>
      <w:tr w:rsidR="000067CE" w:rsidRPr="000067CE" w14:paraId="31E24FDA" w14:textId="77777777" w:rsidTr="00336E54">
        <w:tc>
          <w:tcPr>
            <w:tcW w:w="3909" w:type="dxa"/>
          </w:tcPr>
          <w:p w14:paraId="7F231AA0"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Video  -20 minute</w:t>
            </w:r>
          </w:p>
        </w:tc>
        <w:tc>
          <w:tcPr>
            <w:tcW w:w="1405" w:type="dxa"/>
          </w:tcPr>
          <w:p w14:paraId="00C16CC8"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0-150</w:t>
            </w:r>
          </w:p>
        </w:tc>
        <w:tc>
          <w:tcPr>
            <w:tcW w:w="1519" w:type="dxa"/>
          </w:tcPr>
          <w:p w14:paraId="1776E37D" w14:textId="77777777" w:rsidR="000067CE" w:rsidRPr="000067CE" w:rsidRDefault="000067CE" w:rsidP="000067CE">
            <w:pPr>
              <w:spacing w:after="0" w:line="240" w:lineRule="auto"/>
              <w:jc w:val="center"/>
              <w:rPr>
                <w:rFonts w:eastAsia="Times New Roman" w:cs="Times New Roman"/>
                <w:szCs w:val="24"/>
              </w:rPr>
            </w:pPr>
            <w:r w:rsidRPr="000067CE">
              <w:rPr>
                <w:rFonts w:eastAsia="Times New Roman" w:cs="Times New Roman"/>
                <w:szCs w:val="24"/>
              </w:rPr>
              <w:t>150</w:t>
            </w:r>
          </w:p>
        </w:tc>
        <w:tc>
          <w:tcPr>
            <w:tcW w:w="1555" w:type="dxa"/>
          </w:tcPr>
          <w:p w14:paraId="4701FA0B"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15%</w:t>
            </w:r>
          </w:p>
        </w:tc>
      </w:tr>
      <w:tr w:rsidR="000067CE" w:rsidRPr="000067CE" w14:paraId="3A295EC9" w14:textId="77777777" w:rsidTr="00336E54">
        <w:tc>
          <w:tcPr>
            <w:tcW w:w="3909" w:type="dxa"/>
          </w:tcPr>
          <w:p w14:paraId="521E23E1"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Final Grade</w:t>
            </w:r>
          </w:p>
        </w:tc>
        <w:tc>
          <w:tcPr>
            <w:tcW w:w="1405" w:type="dxa"/>
          </w:tcPr>
          <w:p w14:paraId="695345BA" w14:textId="77777777" w:rsidR="000067CE" w:rsidRPr="000067CE" w:rsidRDefault="000067CE" w:rsidP="000067CE">
            <w:pPr>
              <w:spacing w:after="0" w:line="240" w:lineRule="auto"/>
              <w:rPr>
                <w:rFonts w:eastAsia="Times New Roman" w:cs="Times New Roman"/>
                <w:szCs w:val="24"/>
              </w:rPr>
            </w:pPr>
          </w:p>
        </w:tc>
        <w:tc>
          <w:tcPr>
            <w:tcW w:w="1519" w:type="dxa"/>
          </w:tcPr>
          <w:p w14:paraId="3AA6EC5A" w14:textId="77777777" w:rsidR="000067CE" w:rsidRPr="000067CE" w:rsidRDefault="000067CE" w:rsidP="000067CE">
            <w:pPr>
              <w:spacing w:after="0" w:line="240" w:lineRule="auto"/>
              <w:rPr>
                <w:rFonts w:eastAsia="Times New Roman" w:cs="Times New Roman"/>
                <w:szCs w:val="24"/>
              </w:rPr>
            </w:pPr>
          </w:p>
        </w:tc>
        <w:tc>
          <w:tcPr>
            <w:tcW w:w="1555" w:type="dxa"/>
          </w:tcPr>
          <w:p w14:paraId="30C6153C" w14:textId="77777777" w:rsidR="000067CE" w:rsidRPr="000067CE" w:rsidRDefault="000067CE" w:rsidP="000067CE">
            <w:pPr>
              <w:spacing w:after="0" w:line="240" w:lineRule="auto"/>
              <w:jc w:val="center"/>
              <w:rPr>
                <w:rFonts w:eastAsia="Times New Roman" w:cs="Times New Roman"/>
                <w:b/>
                <w:szCs w:val="24"/>
              </w:rPr>
            </w:pPr>
            <w:r w:rsidRPr="000067CE">
              <w:rPr>
                <w:rFonts w:eastAsia="Times New Roman" w:cs="Times New Roman"/>
                <w:b/>
                <w:szCs w:val="24"/>
              </w:rPr>
              <w:t>100%</w:t>
            </w:r>
          </w:p>
        </w:tc>
      </w:tr>
    </w:tbl>
    <w:p w14:paraId="3307284A" w14:textId="446A5ABF" w:rsidR="000067CE" w:rsidRDefault="000067CE" w:rsidP="0053394F">
      <w:pPr>
        <w:widowControl w:val="0"/>
        <w:spacing w:after="0" w:line="240" w:lineRule="auto"/>
        <w:rPr>
          <w:rFonts w:eastAsia="Times New Roman" w:cs="Times New Roman"/>
          <w:szCs w:val="24"/>
        </w:rPr>
      </w:pPr>
    </w:p>
    <w:p w14:paraId="61488F12" w14:textId="72EEF526" w:rsidR="000067CE" w:rsidRPr="000067CE" w:rsidRDefault="000067CE" w:rsidP="000067CE">
      <w:pPr>
        <w:numPr>
          <w:ilvl w:val="0"/>
          <w:numId w:val="9"/>
        </w:numPr>
        <w:spacing w:after="0" w:line="240" w:lineRule="auto"/>
        <w:jc w:val="both"/>
        <w:rPr>
          <w:rFonts w:eastAsia="Times New Roman" w:cs="Times New Roman"/>
          <w:szCs w:val="24"/>
        </w:rPr>
      </w:pPr>
      <w:r w:rsidRPr="000067CE">
        <w:rPr>
          <w:rFonts w:eastAsia="Times New Roman" w:cs="Times New Roman"/>
          <w:szCs w:val="24"/>
        </w:rPr>
        <w:t>MindTap Publisher Content Assignments are graded. A link is available in MyCanvas to the publisher's content and assignments.</w:t>
      </w:r>
    </w:p>
    <w:p w14:paraId="37A587C5" w14:textId="77777777" w:rsidR="000067CE" w:rsidRPr="000067CE" w:rsidRDefault="000067CE" w:rsidP="000067CE">
      <w:pPr>
        <w:spacing w:after="0" w:line="240" w:lineRule="auto"/>
        <w:ind w:left="1080"/>
        <w:jc w:val="both"/>
        <w:rPr>
          <w:rFonts w:eastAsia="Times New Roman" w:cs="Times New Roman"/>
          <w:szCs w:val="24"/>
        </w:rPr>
      </w:pPr>
    </w:p>
    <w:p w14:paraId="64566F6C" w14:textId="77777777" w:rsidR="000067CE" w:rsidRPr="000067CE" w:rsidRDefault="000067CE" w:rsidP="000067CE">
      <w:pPr>
        <w:numPr>
          <w:ilvl w:val="0"/>
          <w:numId w:val="9"/>
        </w:numPr>
        <w:spacing w:after="0" w:line="240" w:lineRule="auto"/>
        <w:jc w:val="both"/>
        <w:rPr>
          <w:rFonts w:eastAsia="Times New Roman" w:cs="Times New Roman"/>
          <w:szCs w:val="24"/>
        </w:rPr>
      </w:pPr>
      <w:r w:rsidRPr="000067CE">
        <w:rPr>
          <w:rFonts w:eastAsia="Times New Roman" w:cs="Times New Roman"/>
          <w:szCs w:val="24"/>
        </w:rPr>
        <w:t xml:space="preserve">Students will be required to complete an online personality inventory  </w:t>
      </w:r>
      <w:hyperlink r:id="rId15" w:history="1">
        <w:r w:rsidRPr="000067CE">
          <w:rPr>
            <w:rFonts w:eastAsia="Times New Roman" w:cs="Times New Roman"/>
            <w:color w:val="0563C1"/>
            <w:szCs w:val="24"/>
            <w:u w:val="single"/>
          </w:rPr>
          <w:t>Click to complete 16 personalities free test</w:t>
        </w:r>
      </w:hyperlink>
      <w:r w:rsidRPr="000067CE">
        <w:rPr>
          <w:rFonts w:eastAsia="Times New Roman" w:cs="Times New Roman"/>
          <w:szCs w:val="24"/>
        </w:rPr>
        <w:t xml:space="preserve"> </w:t>
      </w:r>
    </w:p>
    <w:p w14:paraId="62FD80C9" w14:textId="231E442F" w:rsidR="000067CE" w:rsidRPr="000067CE" w:rsidRDefault="000067CE" w:rsidP="000067CE">
      <w:pPr>
        <w:spacing w:after="0" w:line="240" w:lineRule="auto"/>
        <w:ind w:left="1080"/>
        <w:jc w:val="both"/>
        <w:rPr>
          <w:rFonts w:eastAsia="Times New Roman" w:cs="Times New Roman"/>
          <w:szCs w:val="24"/>
        </w:rPr>
      </w:pPr>
      <w:r w:rsidRPr="000067CE">
        <w:rPr>
          <w:rFonts w:eastAsia="Times New Roman" w:cs="Times New Roman"/>
          <w:szCs w:val="24"/>
        </w:rPr>
        <w:t xml:space="preserve">The results of the inventory are uploaded in the assignment tab. You will also need to answer questions based on </w:t>
      </w:r>
      <w:r>
        <w:rPr>
          <w:rFonts w:eastAsia="Times New Roman" w:cs="Times New Roman"/>
          <w:szCs w:val="24"/>
        </w:rPr>
        <w:t>your</w:t>
      </w:r>
      <w:r w:rsidRPr="000067CE">
        <w:rPr>
          <w:rFonts w:eastAsia="Times New Roman" w:cs="Times New Roman"/>
          <w:szCs w:val="24"/>
        </w:rPr>
        <w:t xml:space="preserve"> experience. These questions are part of the assignment. If you do not answer them as part of the reflection regarding this assignment and </w:t>
      </w:r>
      <w:r>
        <w:rPr>
          <w:rFonts w:eastAsia="Times New Roman" w:cs="Times New Roman"/>
          <w:szCs w:val="24"/>
        </w:rPr>
        <w:t xml:space="preserve">the </w:t>
      </w:r>
      <w:r w:rsidRPr="000067CE">
        <w:rPr>
          <w:rFonts w:eastAsia="Times New Roman" w:cs="Times New Roman"/>
          <w:szCs w:val="24"/>
        </w:rPr>
        <w:t>information contained in your profile, you will receive a "0".</w:t>
      </w:r>
    </w:p>
    <w:p w14:paraId="32429735" w14:textId="77777777" w:rsidR="000067CE" w:rsidRPr="000067CE" w:rsidRDefault="000067CE" w:rsidP="000067CE">
      <w:pPr>
        <w:spacing w:after="0" w:line="240" w:lineRule="auto"/>
        <w:ind w:left="1080"/>
        <w:jc w:val="both"/>
        <w:rPr>
          <w:rFonts w:eastAsia="Times New Roman" w:cs="Times New Roman"/>
          <w:szCs w:val="24"/>
        </w:rPr>
      </w:pPr>
    </w:p>
    <w:p w14:paraId="3FAF8D38" w14:textId="7B2A2AA9" w:rsidR="000067CE" w:rsidRPr="000067CE" w:rsidRDefault="000067CE" w:rsidP="000067CE">
      <w:pPr>
        <w:numPr>
          <w:ilvl w:val="0"/>
          <w:numId w:val="9"/>
        </w:numPr>
        <w:spacing w:after="0" w:line="240" w:lineRule="auto"/>
        <w:jc w:val="both"/>
        <w:rPr>
          <w:rFonts w:eastAsia="Times New Roman" w:cs="Times New Roman"/>
          <w:szCs w:val="24"/>
        </w:rPr>
      </w:pPr>
      <w:r w:rsidRPr="000067CE">
        <w:rPr>
          <w:rFonts w:eastAsia="Times New Roman" w:cs="Times New Roman"/>
          <w:szCs w:val="24"/>
        </w:rPr>
        <w:t xml:space="preserve">Critique of Counseling Sessions - For this assignment, you will use the rubric for grading the original assignment of demonstrating counseling skills with a role-play client by creating a counseling video. You will critique three videos. Confidentiality is critical as you view and critique the videos. You may know the </w:t>
      </w:r>
      <w:r w:rsidRPr="000067CE">
        <w:rPr>
          <w:rFonts w:eastAsia="Times New Roman" w:cs="Times New Roman"/>
          <w:szCs w:val="24"/>
        </w:rPr>
        <w:lastRenderedPageBreak/>
        <w:t>individuals in the video because they are former students in the HSSR Programs. You are graded on your critique of the video using the rubric. You will have a grade for each critique that adds up to 300 possible points. You need to use information from the textbook to justify your scores.</w:t>
      </w:r>
      <w:r>
        <w:rPr>
          <w:rFonts w:eastAsia="Times New Roman" w:cs="Times New Roman"/>
          <w:szCs w:val="24"/>
        </w:rPr>
        <w:t xml:space="preserve"> The Instructor will post</w:t>
      </w:r>
      <w:r w:rsidRPr="000067CE">
        <w:rPr>
          <w:rFonts w:eastAsia="Times New Roman" w:cs="Times New Roman"/>
          <w:szCs w:val="24"/>
        </w:rPr>
        <w:t xml:space="preserve"> more details of the rubric you use for the critique, and the rubric for how you will be graded will be posted </w:t>
      </w:r>
      <w:r>
        <w:rPr>
          <w:rFonts w:eastAsia="Times New Roman" w:cs="Times New Roman"/>
          <w:szCs w:val="24"/>
        </w:rPr>
        <w:t>o</w:t>
      </w:r>
      <w:r w:rsidRPr="000067CE">
        <w:rPr>
          <w:rFonts w:eastAsia="Times New Roman" w:cs="Times New Roman"/>
          <w:szCs w:val="24"/>
        </w:rPr>
        <w:t xml:space="preserve">n MyCanvas, closer </w:t>
      </w:r>
      <w:r>
        <w:rPr>
          <w:rFonts w:eastAsia="Times New Roman" w:cs="Times New Roman"/>
          <w:szCs w:val="24"/>
        </w:rPr>
        <w:t xml:space="preserve">to </w:t>
      </w:r>
      <w:r w:rsidRPr="000067CE">
        <w:rPr>
          <w:rFonts w:eastAsia="Times New Roman" w:cs="Times New Roman"/>
          <w:szCs w:val="24"/>
        </w:rPr>
        <w:t>the due date o</w:t>
      </w:r>
      <w:r>
        <w:rPr>
          <w:rFonts w:eastAsia="Times New Roman" w:cs="Times New Roman"/>
          <w:szCs w:val="24"/>
        </w:rPr>
        <w:t>f</w:t>
      </w:r>
      <w:r w:rsidRPr="000067CE">
        <w:rPr>
          <w:rFonts w:eastAsia="Times New Roman" w:cs="Times New Roman"/>
          <w:szCs w:val="24"/>
        </w:rPr>
        <w:t xml:space="preserve"> each critique.  </w:t>
      </w:r>
    </w:p>
    <w:p w14:paraId="4CC96354" w14:textId="77777777" w:rsidR="000067CE" w:rsidRPr="000067CE" w:rsidRDefault="000067CE" w:rsidP="000067CE">
      <w:pPr>
        <w:spacing w:after="0" w:line="240" w:lineRule="auto"/>
        <w:ind w:left="1080"/>
        <w:jc w:val="both"/>
        <w:rPr>
          <w:rFonts w:eastAsia="Times New Roman" w:cs="Times New Roman"/>
          <w:szCs w:val="24"/>
        </w:rPr>
      </w:pPr>
    </w:p>
    <w:p w14:paraId="64F45A04" w14:textId="54C69196" w:rsidR="000067CE" w:rsidRPr="000067CE" w:rsidRDefault="000067CE" w:rsidP="000067CE">
      <w:pPr>
        <w:spacing w:after="0" w:line="240" w:lineRule="auto"/>
        <w:ind w:left="1080"/>
        <w:jc w:val="both"/>
        <w:rPr>
          <w:rFonts w:eastAsia="Times New Roman" w:cs="Times New Roman"/>
          <w:szCs w:val="24"/>
        </w:rPr>
      </w:pPr>
      <w:r w:rsidRPr="000067CE">
        <w:rPr>
          <w:rFonts w:eastAsia="Times New Roman" w:cs="Times New Roman"/>
          <w:szCs w:val="24"/>
        </w:rPr>
        <w:t xml:space="preserve">ALL STUDENTS MUST COMPLETE ALL THREE </w:t>
      </w:r>
      <w:r>
        <w:rPr>
          <w:rFonts w:eastAsia="Times New Roman" w:cs="Times New Roman"/>
          <w:szCs w:val="24"/>
        </w:rPr>
        <w:t xml:space="preserve">OF </w:t>
      </w:r>
      <w:r w:rsidRPr="000067CE">
        <w:rPr>
          <w:rFonts w:eastAsia="Times New Roman" w:cs="Times New Roman"/>
          <w:szCs w:val="24"/>
        </w:rPr>
        <w:t>THE CRITIQUE OF COUNSELING SESSIONS VIDEO ASSIGNMENT</w:t>
      </w:r>
      <w:r>
        <w:rPr>
          <w:rFonts w:eastAsia="Times New Roman" w:cs="Times New Roman"/>
          <w:szCs w:val="24"/>
        </w:rPr>
        <w:t>S</w:t>
      </w:r>
      <w:r w:rsidRPr="000067CE">
        <w:rPr>
          <w:rFonts w:eastAsia="Times New Roman" w:cs="Times New Roman"/>
          <w:szCs w:val="24"/>
        </w:rPr>
        <w:t>. FAILURE TO DO SO WILL RESULT IN FAILING THE CLASS.</w:t>
      </w:r>
    </w:p>
    <w:p w14:paraId="0D2E36C1" w14:textId="77777777" w:rsidR="000067CE" w:rsidRPr="000067CE" w:rsidRDefault="000067CE" w:rsidP="000067CE">
      <w:pPr>
        <w:spacing w:after="0" w:line="240" w:lineRule="auto"/>
        <w:ind w:left="720"/>
        <w:jc w:val="both"/>
        <w:rPr>
          <w:rFonts w:eastAsia="Times New Roman" w:cs="Times New Roman"/>
          <w:szCs w:val="24"/>
        </w:rPr>
      </w:pPr>
    </w:p>
    <w:p w14:paraId="40F741C9" w14:textId="2D9D0EAB" w:rsidR="000067CE" w:rsidRPr="000067CE" w:rsidRDefault="000067CE" w:rsidP="000067CE">
      <w:pPr>
        <w:numPr>
          <w:ilvl w:val="0"/>
          <w:numId w:val="9"/>
        </w:numPr>
        <w:spacing w:after="0" w:line="240" w:lineRule="auto"/>
        <w:jc w:val="both"/>
        <w:rPr>
          <w:rFonts w:eastAsia="Times New Roman" w:cs="Times New Roman"/>
          <w:b/>
          <w:szCs w:val="24"/>
        </w:rPr>
      </w:pPr>
      <w:r w:rsidRPr="000067CE">
        <w:rPr>
          <w:rFonts w:eastAsia="Times New Roman" w:cs="Times New Roman"/>
          <w:szCs w:val="24"/>
        </w:rPr>
        <w:t xml:space="preserve">Students are required to complete weekly MyCanvas Discussions. These will be part of your grade, and if not completed on time, zero points are earned. Please see the rubric for grading discussions. Also, pay attention to the due dates; these vary throughout the semester. Typically, the MyCanvas Forums will be due by the time of the first </w:t>
      </w:r>
      <w:r>
        <w:rPr>
          <w:rFonts w:eastAsia="Times New Roman" w:cs="Times New Roman"/>
          <w:szCs w:val="24"/>
        </w:rPr>
        <w:t>c</w:t>
      </w:r>
      <w:r w:rsidRPr="000067CE">
        <w:rPr>
          <w:rFonts w:eastAsia="Times New Roman" w:cs="Times New Roman"/>
          <w:szCs w:val="24"/>
        </w:rPr>
        <w:t xml:space="preserve">lass each week. However, you are responsible for logging on to the MyCanvas system and ensuring due dates have not changed for all assignments. </w:t>
      </w:r>
      <w:r w:rsidRPr="000067CE">
        <w:rPr>
          <w:rFonts w:eastAsia="Times New Roman" w:cs="Times New Roman"/>
          <w:b/>
          <w:szCs w:val="24"/>
        </w:rPr>
        <w:t xml:space="preserve">Some weeks there will be more than one discussion due. Assume both are due before the first day of </w:t>
      </w:r>
      <w:r>
        <w:rPr>
          <w:rFonts w:eastAsia="Times New Roman" w:cs="Times New Roman"/>
          <w:b/>
          <w:szCs w:val="24"/>
        </w:rPr>
        <w:t>c</w:t>
      </w:r>
      <w:r w:rsidRPr="000067CE">
        <w:rPr>
          <w:rFonts w:eastAsia="Times New Roman" w:cs="Times New Roman"/>
          <w:b/>
          <w:szCs w:val="24"/>
        </w:rPr>
        <w:t>lass the weeks we review both chapters.</w:t>
      </w:r>
    </w:p>
    <w:p w14:paraId="68A39448" w14:textId="77777777" w:rsidR="000067CE" w:rsidRPr="000067CE" w:rsidRDefault="000067CE" w:rsidP="000067CE">
      <w:pPr>
        <w:spacing w:after="0" w:line="240" w:lineRule="auto"/>
        <w:ind w:left="720"/>
        <w:jc w:val="both"/>
        <w:rPr>
          <w:rFonts w:eastAsia="Times New Roman" w:cs="Times New Roman"/>
          <w:szCs w:val="24"/>
        </w:rPr>
      </w:pPr>
    </w:p>
    <w:p w14:paraId="667C8D4F" w14:textId="288B54B2" w:rsidR="000067CE" w:rsidRPr="000067CE" w:rsidRDefault="000067CE" w:rsidP="000067CE">
      <w:pPr>
        <w:numPr>
          <w:ilvl w:val="0"/>
          <w:numId w:val="9"/>
        </w:numPr>
        <w:spacing w:after="0" w:line="240" w:lineRule="auto"/>
        <w:jc w:val="both"/>
        <w:rPr>
          <w:rFonts w:eastAsia="Times New Roman" w:cs="Times New Roman"/>
          <w:szCs w:val="24"/>
        </w:rPr>
      </w:pPr>
      <w:r w:rsidRPr="000067CE">
        <w:rPr>
          <w:rFonts w:eastAsia="Times New Roman" w:cs="Times New Roman"/>
          <w:szCs w:val="24"/>
        </w:rPr>
        <w:t xml:space="preserve">Students will be required to lead the </w:t>
      </w:r>
      <w:r>
        <w:rPr>
          <w:rFonts w:eastAsia="Times New Roman" w:cs="Times New Roman"/>
          <w:szCs w:val="24"/>
        </w:rPr>
        <w:t>c</w:t>
      </w:r>
      <w:r w:rsidRPr="000067CE">
        <w:rPr>
          <w:rFonts w:eastAsia="Times New Roman" w:cs="Times New Roman"/>
          <w:szCs w:val="24"/>
        </w:rPr>
        <w:t xml:space="preserve">lass in a technique not covered in the book. If you complete this assignment and it is therapeutic, you will receive 100 points. If you fail to complete this assignment, you will receive '0" points. If you complete the assignment and </w:t>
      </w:r>
      <w:r>
        <w:rPr>
          <w:rFonts w:eastAsia="Times New Roman" w:cs="Times New Roman"/>
          <w:szCs w:val="24"/>
        </w:rPr>
        <w:t>cannot</w:t>
      </w:r>
      <w:r w:rsidRPr="000067CE">
        <w:rPr>
          <w:rFonts w:eastAsia="Times New Roman" w:cs="Times New Roman"/>
          <w:szCs w:val="24"/>
        </w:rPr>
        <w:t xml:space="preserve"> make it therapeutic, you will receive 70 points. If you are struggling with how the activity is therapeutic, please </w:t>
      </w:r>
      <w:r>
        <w:rPr>
          <w:rFonts w:eastAsia="Times New Roman" w:cs="Times New Roman"/>
          <w:szCs w:val="24"/>
        </w:rPr>
        <w:t>contact</w:t>
      </w:r>
      <w:r w:rsidRPr="000067CE">
        <w:rPr>
          <w:rFonts w:eastAsia="Times New Roman" w:cs="Times New Roman"/>
          <w:szCs w:val="24"/>
        </w:rPr>
        <w:t xml:space="preserve"> the Instructor for assistance and potentially other suggestions. Zoom will be used for students to "lead" the </w:t>
      </w:r>
      <w:r>
        <w:rPr>
          <w:rFonts w:eastAsia="Times New Roman" w:cs="Times New Roman"/>
          <w:szCs w:val="24"/>
        </w:rPr>
        <w:t>c</w:t>
      </w:r>
      <w:r w:rsidRPr="000067CE">
        <w:rPr>
          <w:rFonts w:eastAsia="Times New Roman" w:cs="Times New Roman"/>
          <w:szCs w:val="24"/>
        </w:rPr>
        <w:t xml:space="preserve">lass in the therapeutic technique. The Instructor may modify this assignment and how the technique is demonstrated. </w:t>
      </w:r>
      <w:r>
        <w:rPr>
          <w:rFonts w:eastAsia="Times New Roman" w:cs="Times New Roman"/>
          <w:szCs w:val="24"/>
        </w:rPr>
        <w:t>For example, i</w:t>
      </w:r>
      <w:r w:rsidRPr="000067CE">
        <w:rPr>
          <w:rFonts w:eastAsia="Times New Roman" w:cs="Times New Roman"/>
          <w:szCs w:val="24"/>
        </w:rPr>
        <w:t>nstead of Zoom, the students may need to create a video explaining and showing how the technique is used.</w:t>
      </w:r>
    </w:p>
    <w:p w14:paraId="5345F2E7" w14:textId="77777777" w:rsidR="000067CE" w:rsidRPr="000067CE" w:rsidRDefault="000067CE" w:rsidP="000067CE">
      <w:pPr>
        <w:spacing w:after="0" w:line="240" w:lineRule="auto"/>
        <w:ind w:left="1080"/>
        <w:jc w:val="both"/>
        <w:rPr>
          <w:rFonts w:eastAsia="Times New Roman" w:cs="Times New Roman"/>
          <w:szCs w:val="24"/>
        </w:rPr>
      </w:pPr>
    </w:p>
    <w:p w14:paraId="3D8474A4" w14:textId="76E86734" w:rsidR="000067CE" w:rsidRPr="000067CE" w:rsidRDefault="000067CE" w:rsidP="000067CE">
      <w:pPr>
        <w:numPr>
          <w:ilvl w:val="0"/>
          <w:numId w:val="9"/>
        </w:numPr>
        <w:spacing w:after="0" w:line="240" w:lineRule="auto"/>
        <w:jc w:val="both"/>
        <w:rPr>
          <w:rFonts w:eastAsia="Times New Roman" w:cs="Times New Roman"/>
          <w:szCs w:val="24"/>
        </w:rPr>
      </w:pPr>
      <w:r w:rsidRPr="000067CE">
        <w:rPr>
          <w:rFonts w:eastAsia="Times New Roman" w:cs="Times New Roman"/>
          <w:szCs w:val="24"/>
        </w:rPr>
        <w:t xml:space="preserve"> Additional assignments based on the textbook or other information are part of the student grade—no less than five but possibly more. Students will submit the assignments via MyCanvas.  These may be activities in the textbook but are not limited to textbook material.</w:t>
      </w:r>
    </w:p>
    <w:p w14:paraId="1D7B8090" w14:textId="77777777" w:rsidR="000067CE" w:rsidRPr="000067CE" w:rsidRDefault="000067CE" w:rsidP="000067CE">
      <w:pPr>
        <w:spacing w:after="0" w:line="240" w:lineRule="auto"/>
        <w:ind w:left="1080"/>
        <w:jc w:val="both"/>
        <w:rPr>
          <w:rFonts w:eastAsia="Times New Roman" w:cs="Times New Roman"/>
          <w:szCs w:val="24"/>
        </w:rPr>
      </w:pPr>
    </w:p>
    <w:p w14:paraId="25FFC4A5" w14:textId="32D77A2F" w:rsidR="000067CE" w:rsidRPr="000067CE" w:rsidRDefault="000067CE" w:rsidP="000067CE">
      <w:pPr>
        <w:numPr>
          <w:ilvl w:val="0"/>
          <w:numId w:val="9"/>
        </w:numPr>
        <w:spacing w:after="0" w:line="240" w:lineRule="auto"/>
        <w:jc w:val="both"/>
        <w:rPr>
          <w:rFonts w:eastAsia="Times New Roman" w:cs="Times New Roman"/>
          <w:szCs w:val="24"/>
        </w:rPr>
      </w:pPr>
      <w:r w:rsidRPr="000067CE">
        <w:rPr>
          <w:rFonts w:eastAsia="Times New Roman" w:cs="Times New Roman"/>
          <w:szCs w:val="24"/>
        </w:rPr>
        <w:t>Attendance is part of your overall grade. See the chart above regarding the percentage. See the chart below for point distribution. If a student misses more than six classes, they need to withdraw. Failure to withdraw will result in an "F" for the final grade.</w:t>
      </w:r>
    </w:p>
    <w:p w14:paraId="6027A77C" w14:textId="77777777" w:rsidR="000067CE" w:rsidRPr="000067CE" w:rsidRDefault="000067CE" w:rsidP="000067CE">
      <w:pPr>
        <w:spacing w:after="0" w:line="240" w:lineRule="auto"/>
        <w:ind w:left="720"/>
        <w:jc w:val="both"/>
        <w:rPr>
          <w:rFonts w:eastAsia="Times New Roman" w:cs="Times New Roman"/>
          <w:szCs w:val="24"/>
        </w:rPr>
      </w:pPr>
    </w:p>
    <w:tbl>
      <w:tblPr>
        <w:tblStyle w:val="TableGridLight"/>
        <w:tblW w:w="0" w:type="auto"/>
        <w:tblInd w:w="2047" w:type="dxa"/>
        <w:tblLook w:val="04A0" w:firstRow="1" w:lastRow="0" w:firstColumn="1" w:lastColumn="0" w:noHBand="0" w:noVBand="1"/>
        <w:tblCaption w:val="Absences and points earned"/>
        <w:tblDescription w:val="Points earned based on number of absences"/>
      </w:tblPr>
      <w:tblGrid>
        <w:gridCol w:w="1484"/>
        <w:gridCol w:w="1849"/>
        <w:gridCol w:w="1530"/>
      </w:tblGrid>
      <w:tr w:rsidR="000067CE" w:rsidRPr="000067CE" w14:paraId="166B08B0" w14:textId="77777777" w:rsidTr="00336E54">
        <w:trPr>
          <w:tblHeader/>
        </w:trPr>
        <w:tc>
          <w:tcPr>
            <w:tcW w:w="1484" w:type="dxa"/>
            <w:hideMark/>
          </w:tcPr>
          <w:p w14:paraId="6C512D11"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ABSENCES</w:t>
            </w:r>
          </w:p>
        </w:tc>
        <w:tc>
          <w:tcPr>
            <w:tcW w:w="1849" w:type="dxa"/>
            <w:hideMark/>
          </w:tcPr>
          <w:p w14:paraId="013ACA09"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POINTS</w:t>
            </w:r>
          </w:p>
        </w:tc>
        <w:tc>
          <w:tcPr>
            <w:tcW w:w="1530" w:type="dxa"/>
            <w:hideMark/>
          </w:tcPr>
          <w:p w14:paraId="47655B44"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GRADE</w:t>
            </w:r>
          </w:p>
        </w:tc>
      </w:tr>
      <w:tr w:rsidR="000067CE" w:rsidRPr="000067CE" w14:paraId="2929BB2E" w14:textId="77777777" w:rsidTr="00336E54">
        <w:tc>
          <w:tcPr>
            <w:tcW w:w="1484" w:type="dxa"/>
            <w:hideMark/>
          </w:tcPr>
          <w:p w14:paraId="233903BB"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0</w:t>
            </w:r>
          </w:p>
        </w:tc>
        <w:tc>
          <w:tcPr>
            <w:tcW w:w="1849" w:type="dxa"/>
            <w:hideMark/>
          </w:tcPr>
          <w:p w14:paraId="5D50F4D3"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 xml:space="preserve">10 </w:t>
            </w:r>
          </w:p>
        </w:tc>
        <w:tc>
          <w:tcPr>
            <w:tcW w:w="1530" w:type="dxa"/>
            <w:hideMark/>
          </w:tcPr>
          <w:p w14:paraId="05CD1EF8"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100</w:t>
            </w:r>
          </w:p>
        </w:tc>
      </w:tr>
      <w:tr w:rsidR="000067CE" w:rsidRPr="000067CE" w14:paraId="0DFE7D92" w14:textId="77777777" w:rsidTr="00336E54">
        <w:tc>
          <w:tcPr>
            <w:tcW w:w="1484" w:type="dxa"/>
            <w:hideMark/>
          </w:tcPr>
          <w:p w14:paraId="40FE9832"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1</w:t>
            </w:r>
          </w:p>
        </w:tc>
        <w:tc>
          <w:tcPr>
            <w:tcW w:w="1849" w:type="dxa"/>
            <w:hideMark/>
          </w:tcPr>
          <w:p w14:paraId="022190C2"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8</w:t>
            </w:r>
          </w:p>
        </w:tc>
        <w:tc>
          <w:tcPr>
            <w:tcW w:w="1530" w:type="dxa"/>
            <w:hideMark/>
          </w:tcPr>
          <w:p w14:paraId="5CBB06BE"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80</w:t>
            </w:r>
          </w:p>
        </w:tc>
      </w:tr>
      <w:tr w:rsidR="000067CE" w:rsidRPr="000067CE" w14:paraId="05F39824" w14:textId="77777777" w:rsidTr="00336E54">
        <w:tc>
          <w:tcPr>
            <w:tcW w:w="1484" w:type="dxa"/>
            <w:hideMark/>
          </w:tcPr>
          <w:p w14:paraId="77240CA6"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2</w:t>
            </w:r>
          </w:p>
        </w:tc>
        <w:tc>
          <w:tcPr>
            <w:tcW w:w="1849" w:type="dxa"/>
            <w:hideMark/>
          </w:tcPr>
          <w:p w14:paraId="3D062880"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6</w:t>
            </w:r>
          </w:p>
        </w:tc>
        <w:tc>
          <w:tcPr>
            <w:tcW w:w="1530" w:type="dxa"/>
            <w:hideMark/>
          </w:tcPr>
          <w:p w14:paraId="304C9B6E"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60</w:t>
            </w:r>
          </w:p>
        </w:tc>
      </w:tr>
      <w:tr w:rsidR="000067CE" w:rsidRPr="000067CE" w14:paraId="5B7E27B3" w14:textId="77777777" w:rsidTr="00336E54">
        <w:tc>
          <w:tcPr>
            <w:tcW w:w="1484" w:type="dxa"/>
            <w:hideMark/>
          </w:tcPr>
          <w:p w14:paraId="6D205400"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3</w:t>
            </w:r>
          </w:p>
        </w:tc>
        <w:tc>
          <w:tcPr>
            <w:tcW w:w="1849" w:type="dxa"/>
            <w:hideMark/>
          </w:tcPr>
          <w:p w14:paraId="0C436350"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4</w:t>
            </w:r>
          </w:p>
        </w:tc>
        <w:tc>
          <w:tcPr>
            <w:tcW w:w="1530" w:type="dxa"/>
            <w:hideMark/>
          </w:tcPr>
          <w:p w14:paraId="1045A957"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40</w:t>
            </w:r>
          </w:p>
        </w:tc>
      </w:tr>
      <w:tr w:rsidR="000067CE" w:rsidRPr="000067CE" w14:paraId="4843AD97" w14:textId="77777777" w:rsidTr="00336E54">
        <w:tc>
          <w:tcPr>
            <w:tcW w:w="1484" w:type="dxa"/>
            <w:hideMark/>
          </w:tcPr>
          <w:p w14:paraId="11C5E79B"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4</w:t>
            </w:r>
          </w:p>
        </w:tc>
        <w:tc>
          <w:tcPr>
            <w:tcW w:w="1849" w:type="dxa"/>
            <w:hideMark/>
          </w:tcPr>
          <w:p w14:paraId="7052D629"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2</w:t>
            </w:r>
          </w:p>
        </w:tc>
        <w:tc>
          <w:tcPr>
            <w:tcW w:w="1530" w:type="dxa"/>
            <w:hideMark/>
          </w:tcPr>
          <w:p w14:paraId="34EECD38"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20</w:t>
            </w:r>
          </w:p>
        </w:tc>
      </w:tr>
      <w:tr w:rsidR="000067CE" w:rsidRPr="000067CE" w14:paraId="734515D6" w14:textId="77777777" w:rsidTr="00336E54">
        <w:tc>
          <w:tcPr>
            <w:tcW w:w="1484" w:type="dxa"/>
            <w:hideMark/>
          </w:tcPr>
          <w:p w14:paraId="6767684C"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5</w:t>
            </w:r>
          </w:p>
        </w:tc>
        <w:tc>
          <w:tcPr>
            <w:tcW w:w="1849" w:type="dxa"/>
            <w:hideMark/>
          </w:tcPr>
          <w:p w14:paraId="051921C6"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1</w:t>
            </w:r>
          </w:p>
        </w:tc>
        <w:tc>
          <w:tcPr>
            <w:tcW w:w="1530" w:type="dxa"/>
            <w:hideMark/>
          </w:tcPr>
          <w:p w14:paraId="30316D91"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10</w:t>
            </w:r>
          </w:p>
        </w:tc>
      </w:tr>
      <w:tr w:rsidR="000067CE" w:rsidRPr="000067CE" w14:paraId="11A18EA5" w14:textId="77777777" w:rsidTr="00336E54">
        <w:trPr>
          <w:trHeight w:val="562"/>
        </w:trPr>
        <w:tc>
          <w:tcPr>
            <w:tcW w:w="1484" w:type="dxa"/>
            <w:hideMark/>
          </w:tcPr>
          <w:p w14:paraId="3C639B7E"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6</w:t>
            </w:r>
          </w:p>
        </w:tc>
        <w:tc>
          <w:tcPr>
            <w:tcW w:w="1849" w:type="dxa"/>
            <w:hideMark/>
          </w:tcPr>
          <w:p w14:paraId="54510837"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0</w:t>
            </w:r>
          </w:p>
        </w:tc>
        <w:tc>
          <w:tcPr>
            <w:tcW w:w="1530" w:type="dxa"/>
            <w:hideMark/>
          </w:tcPr>
          <w:p w14:paraId="43B4FED8" w14:textId="77777777" w:rsidR="000067CE" w:rsidRPr="000067CE" w:rsidRDefault="000067CE" w:rsidP="000067CE">
            <w:pPr>
              <w:spacing w:after="160" w:line="259" w:lineRule="auto"/>
              <w:jc w:val="both"/>
              <w:rPr>
                <w:rFonts w:eastAsia="Times New Roman" w:cs="Times New Roman"/>
                <w:b/>
                <w:szCs w:val="24"/>
              </w:rPr>
            </w:pPr>
            <w:r w:rsidRPr="000067CE">
              <w:rPr>
                <w:rFonts w:eastAsia="Times New Roman" w:cs="Times New Roman"/>
                <w:b/>
                <w:szCs w:val="24"/>
              </w:rPr>
              <w:t>0</w:t>
            </w:r>
          </w:p>
        </w:tc>
      </w:tr>
    </w:tbl>
    <w:p w14:paraId="7DEA122D" w14:textId="7B91BB53" w:rsidR="000067CE" w:rsidRPr="000067CE" w:rsidRDefault="000067CE" w:rsidP="000067CE">
      <w:pPr>
        <w:spacing w:after="0" w:line="240" w:lineRule="auto"/>
        <w:ind w:left="1080"/>
        <w:jc w:val="both"/>
        <w:rPr>
          <w:rFonts w:eastAsia="Times New Roman" w:cs="Times New Roman"/>
          <w:szCs w:val="24"/>
        </w:rPr>
      </w:pPr>
      <w:r w:rsidRPr="000067CE">
        <w:rPr>
          <w:rFonts w:eastAsia="Calibri" w:cs="Times New Roman"/>
          <w:b/>
          <w:szCs w:val="24"/>
        </w:rPr>
        <w:t xml:space="preserve">H.  </w:t>
      </w:r>
      <w:r w:rsidRPr="000067CE">
        <w:rPr>
          <w:rFonts w:eastAsia="Times New Roman" w:cs="Times New Roman"/>
          <w:szCs w:val="24"/>
        </w:rPr>
        <w:t xml:space="preserve">Students will be required to demonstrate, in a 20-minute counseling session on videotape, appropriate utilization of basic counseling skills with a role-play client. </w:t>
      </w:r>
      <w:r>
        <w:rPr>
          <w:rFonts w:eastAsia="Times New Roman" w:cs="Times New Roman"/>
          <w:szCs w:val="24"/>
        </w:rPr>
        <w:t>The video</w:t>
      </w:r>
      <w:r w:rsidRPr="000067CE">
        <w:rPr>
          <w:rFonts w:eastAsia="Times New Roman" w:cs="Times New Roman"/>
          <w:szCs w:val="24"/>
        </w:rPr>
        <w:t xml:space="preserve">tape will be reviewed and critiqued by the </w:t>
      </w:r>
      <w:r>
        <w:rPr>
          <w:rFonts w:eastAsia="Times New Roman" w:cs="Times New Roman"/>
          <w:szCs w:val="24"/>
        </w:rPr>
        <w:t>c</w:t>
      </w:r>
      <w:r w:rsidRPr="000067CE">
        <w:rPr>
          <w:rFonts w:eastAsia="Times New Roman" w:cs="Times New Roman"/>
          <w:szCs w:val="24"/>
        </w:rPr>
        <w:t xml:space="preserve">lass and graded by </w:t>
      </w:r>
      <w:r>
        <w:rPr>
          <w:rFonts w:eastAsia="Times New Roman" w:cs="Times New Roman"/>
          <w:szCs w:val="24"/>
        </w:rPr>
        <w:t>I</w:t>
      </w:r>
      <w:r w:rsidRPr="000067CE">
        <w:rPr>
          <w:rFonts w:eastAsia="Times New Roman" w:cs="Times New Roman"/>
          <w:szCs w:val="24"/>
        </w:rPr>
        <w:t xml:space="preserve">nstructor. </w:t>
      </w:r>
      <w:r>
        <w:rPr>
          <w:rFonts w:eastAsia="Times New Roman" w:cs="Times New Roman"/>
          <w:szCs w:val="24"/>
        </w:rPr>
        <w:t>Before</w:t>
      </w:r>
      <w:r w:rsidRPr="000067CE">
        <w:rPr>
          <w:rFonts w:eastAsia="Times New Roman" w:cs="Times New Roman"/>
          <w:szCs w:val="24"/>
        </w:rPr>
        <w:t xml:space="preserve"> completing the video, you must complete a small assignment that </w:t>
      </w:r>
      <w:r w:rsidRPr="000067CE">
        <w:rPr>
          <w:rFonts w:eastAsia="Times New Roman" w:cs="Times New Roman"/>
          <w:szCs w:val="24"/>
        </w:rPr>
        <w:lastRenderedPageBreak/>
        <w:t xml:space="preserve">is part of your overall grade for the video. </w:t>
      </w:r>
      <w:r>
        <w:rPr>
          <w:rFonts w:eastAsia="Times New Roman" w:cs="Times New Roman"/>
          <w:szCs w:val="24"/>
        </w:rPr>
        <w:t>In addition, t</w:t>
      </w:r>
      <w:r w:rsidRPr="000067CE">
        <w:rPr>
          <w:rFonts w:eastAsia="Times New Roman" w:cs="Times New Roman"/>
          <w:szCs w:val="24"/>
        </w:rPr>
        <w:t xml:space="preserve">here will be a form you must complete and have library staff sign off on it. If you fail to complete this assignment before making your video, your grade on the video will be lowered by 10 points. You must also obtain consent before beginning the video. The consent form is available in MyCanvas/Canvas. If you fail to submit a consent form, you will receive a </w:t>
      </w:r>
      <w:r>
        <w:rPr>
          <w:rFonts w:eastAsia="Times New Roman" w:cs="Times New Roman"/>
          <w:szCs w:val="24"/>
        </w:rPr>
        <w:t>"</w:t>
      </w:r>
      <w:r w:rsidRPr="000067CE">
        <w:rPr>
          <w:rFonts w:eastAsia="Times New Roman" w:cs="Times New Roman"/>
          <w:szCs w:val="24"/>
        </w:rPr>
        <w:t>0</w:t>
      </w:r>
      <w:r>
        <w:rPr>
          <w:rFonts w:eastAsia="Times New Roman" w:cs="Times New Roman"/>
          <w:szCs w:val="24"/>
        </w:rPr>
        <w:t>"</w:t>
      </w:r>
      <w:r w:rsidRPr="000067CE">
        <w:rPr>
          <w:rFonts w:eastAsia="Times New Roman" w:cs="Times New Roman"/>
          <w:szCs w:val="24"/>
        </w:rPr>
        <w:t xml:space="preserve"> on the video</w:t>
      </w:r>
      <w:r>
        <w:rPr>
          <w:rFonts w:eastAsia="Times New Roman" w:cs="Times New Roman"/>
          <w:szCs w:val="24"/>
        </w:rPr>
        <w:t>, resulting</w:t>
      </w:r>
      <w:r w:rsidRPr="000067CE">
        <w:rPr>
          <w:rFonts w:eastAsia="Times New Roman" w:cs="Times New Roman"/>
          <w:szCs w:val="24"/>
        </w:rPr>
        <w:t xml:space="preserve"> in you failing the </w:t>
      </w:r>
      <w:r>
        <w:rPr>
          <w:rFonts w:eastAsia="Times New Roman" w:cs="Times New Roman"/>
          <w:szCs w:val="24"/>
        </w:rPr>
        <w:t>c</w:t>
      </w:r>
      <w:r w:rsidRPr="000067CE">
        <w:rPr>
          <w:rFonts w:eastAsia="Times New Roman" w:cs="Times New Roman"/>
          <w:szCs w:val="24"/>
        </w:rPr>
        <w:t xml:space="preserve">lass. </w:t>
      </w:r>
      <w:r w:rsidRPr="000067CE">
        <w:rPr>
          <w:rFonts w:eastAsia="Times New Roman" w:cs="Times New Roman"/>
          <w:b/>
          <w:szCs w:val="24"/>
        </w:rPr>
        <w:t>ALL STUDENTS MUST COMPLETE THE VIDEO ASSIGNMENT</w:t>
      </w:r>
      <w:r>
        <w:rPr>
          <w:rFonts w:eastAsia="Times New Roman" w:cs="Times New Roman"/>
          <w:b/>
          <w:szCs w:val="24"/>
        </w:rPr>
        <w:t>;</w:t>
      </w:r>
      <w:r w:rsidRPr="000067CE">
        <w:rPr>
          <w:rFonts w:eastAsia="Times New Roman" w:cs="Times New Roman"/>
          <w:b/>
          <w:szCs w:val="24"/>
        </w:rPr>
        <w:t xml:space="preserve"> FAILURE TO DO SO WILL RESULT IN FAILING THE CLASS.</w:t>
      </w:r>
    </w:p>
    <w:p w14:paraId="17C83812" w14:textId="77777777" w:rsidR="000067CE" w:rsidRPr="000067CE" w:rsidRDefault="000067CE" w:rsidP="000067CE">
      <w:pPr>
        <w:spacing w:after="0" w:line="240" w:lineRule="auto"/>
        <w:jc w:val="both"/>
        <w:rPr>
          <w:rFonts w:eastAsia="Calibri" w:cs="Times New Roman"/>
          <w:b/>
          <w:szCs w:val="24"/>
        </w:rPr>
      </w:pPr>
    </w:p>
    <w:p w14:paraId="771BB76B" w14:textId="77777777" w:rsidR="000067CE" w:rsidRPr="000067CE" w:rsidRDefault="000067CE" w:rsidP="000067CE">
      <w:pPr>
        <w:spacing w:after="0" w:line="240" w:lineRule="auto"/>
        <w:ind w:left="1440"/>
        <w:jc w:val="both"/>
        <w:rPr>
          <w:rFonts w:eastAsia="Times New Roman" w:cs="Times New Roman"/>
          <w:b/>
          <w:szCs w:val="24"/>
        </w:rPr>
      </w:pPr>
      <w:r w:rsidRPr="000067CE">
        <w:rPr>
          <w:rFonts w:eastAsia="Times New Roman" w:cs="Times New Roman"/>
          <w:b/>
          <w:szCs w:val="24"/>
        </w:rPr>
        <w:t>At the Instructor's discretion, an evaluation may include any or all of the following:  final exam, mid-term exam, chapter tests, quizzes, term papers and themes, class projects, attendance, class participation, and other assignments.</w:t>
      </w:r>
    </w:p>
    <w:p w14:paraId="7D587C81" w14:textId="77777777" w:rsidR="000067CE" w:rsidRPr="000067CE" w:rsidRDefault="000067CE" w:rsidP="000067CE">
      <w:pPr>
        <w:widowControl w:val="0"/>
        <w:autoSpaceDE w:val="0"/>
        <w:autoSpaceDN w:val="0"/>
        <w:adjustRightInd w:val="0"/>
        <w:spacing w:after="0" w:line="240" w:lineRule="auto"/>
        <w:ind w:left="2160"/>
        <w:contextualSpacing/>
        <w:jc w:val="both"/>
        <w:rPr>
          <w:rFonts w:eastAsia="Times New Roman" w:cs="Times New Roman"/>
          <w:bCs/>
          <w:szCs w:val="24"/>
        </w:rPr>
      </w:pPr>
    </w:p>
    <w:p w14:paraId="46AD4BC9" w14:textId="0172917F" w:rsidR="000067CE" w:rsidRPr="000067CE" w:rsidRDefault="000067CE" w:rsidP="000067CE">
      <w:pPr>
        <w:numPr>
          <w:ilvl w:val="0"/>
          <w:numId w:val="8"/>
        </w:numPr>
        <w:spacing w:after="0" w:line="240" w:lineRule="auto"/>
        <w:contextualSpacing/>
        <w:jc w:val="both"/>
        <w:rPr>
          <w:rFonts w:eastAsia="Calibri" w:cs="Times New Roman"/>
          <w:szCs w:val="24"/>
        </w:rPr>
      </w:pPr>
      <w:r w:rsidRPr="000067CE">
        <w:rPr>
          <w:rFonts w:eastAsia="Calibri" w:cs="Times New Roman"/>
          <w:b/>
          <w:szCs w:val="24"/>
        </w:rPr>
        <w:t xml:space="preserve">ALL </w:t>
      </w:r>
      <w:r w:rsidRPr="000067CE">
        <w:rPr>
          <w:rFonts w:eastAsia="Calibri" w:cs="Times New Roman"/>
          <w:szCs w:val="24"/>
        </w:rPr>
        <w:t>documents are submitted electronically via Canvas. The Instructor will not accept assignments via email. You will be required to upload the documents; attach the files per the due dates' instructions. The only exception for this may be Discussions or other assignments that only provide a textbox that requires you to answer specific questions. If you are required to answer particular questions, do so in the textbox provided, do not attach a file. NO ASSIGNMENTS WILL BE ACCEPTED IF SUBMITTED VIA EMAI IN CANVAS OR THE OUTLOOK SYSTEM.</w:t>
      </w:r>
    </w:p>
    <w:p w14:paraId="01413FA8" w14:textId="77777777" w:rsidR="000067CE" w:rsidRPr="000067CE" w:rsidRDefault="000067CE" w:rsidP="000067CE">
      <w:pPr>
        <w:spacing w:after="0" w:line="240" w:lineRule="auto"/>
        <w:ind w:left="2160"/>
        <w:contextualSpacing/>
        <w:jc w:val="both"/>
        <w:rPr>
          <w:rFonts w:eastAsia="Calibri" w:cs="Times New Roman"/>
          <w:szCs w:val="24"/>
        </w:rPr>
      </w:pPr>
    </w:p>
    <w:p w14:paraId="3F33B725" w14:textId="598A4DCA" w:rsidR="000067CE" w:rsidRPr="000067CE" w:rsidRDefault="000067CE" w:rsidP="000067CE">
      <w:pPr>
        <w:numPr>
          <w:ilvl w:val="1"/>
          <w:numId w:val="8"/>
        </w:numPr>
        <w:spacing w:after="0" w:line="240" w:lineRule="auto"/>
        <w:contextualSpacing/>
        <w:jc w:val="both"/>
        <w:rPr>
          <w:rFonts w:eastAsia="Calibri" w:cs="Times New Roman"/>
          <w:szCs w:val="24"/>
        </w:rPr>
      </w:pPr>
      <w:r w:rsidRPr="000067CE">
        <w:rPr>
          <w:rFonts w:eastAsia="Calibri" w:cs="Times New Roman"/>
          <w:szCs w:val="24"/>
        </w:rPr>
        <w:t>Students need to be comfortable with using technology. The federal government mandates the use of electronic health records. Many social service organizations also use electronic records to document interactions with clients, even if the</w:t>
      </w:r>
      <w:r>
        <w:rPr>
          <w:rFonts w:eastAsia="Calibri" w:cs="Times New Roman"/>
          <w:szCs w:val="24"/>
        </w:rPr>
        <w:t>ir recording information</w:t>
      </w:r>
      <w:r w:rsidRPr="000067CE">
        <w:rPr>
          <w:rFonts w:eastAsia="Calibri" w:cs="Times New Roman"/>
          <w:szCs w:val="24"/>
        </w:rPr>
        <w:t xml:space="preserve"> is not related to an individual's health. As a result, in this </w:t>
      </w:r>
      <w:r>
        <w:rPr>
          <w:rFonts w:eastAsia="Calibri" w:cs="Times New Roman"/>
          <w:szCs w:val="24"/>
        </w:rPr>
        <w:t>c</w:t>
      </w:r>
      <w:r w:rsidRPr="000067CE">
        <w:rPr>
          <w:rFonts w:eastAsia="Calibri" w:cs="Times New Roman"/>
          <w:szCs w:val="24"/>
        </w:rPr>
        <w:t xml:space="preserve">lass, you must submit ALL assignments through Canvas in the actual course, not the email in Canvas. Projects submitted via email in Canvas or the college email system will receive a zero (0). </w:t>
      </w:r>
    </w:p>
    <w:p w14:paraId="3E05D93D" w14:textId="77777777" w:rsidR="000067CE" w:rsidRPr="000067CE" w:rsidRDefault="000067CE" w:rsidP="000067CE">
      <w:pPr>
        <w:spacing w:after="0" w:line="240" w:lineRule="auto"/>
        <w:contextualSpacing/>
        <w:jc w:val="both"/>
        <w:rPr>
          <w:rFonts w:eastAsia="Calibri" w:cs="Times New Roman"/>
          <w:szCs w:val="24"/>
        </w:rPr>
      </w:pPr>
    </w:p>
    <w:p w14:paraId="016BD374" w14:textId="37E66BEA" w:rsidR="000067CE" w:rsidRPr="000067CE" w:rsidRDefault="000067CE" w:rsidP="000067CE">
      <w:pPr>
        <w:numPr>
          <w:ilvl w:val="1"/>
          <w:numId w:val="8"/>
        </w:numPr>
        <w:spacing w:after="0" w:line="240" w:lineRule="auto"/>
        <w:contextualSpacing/>
        <w:jc w:val="both"/>
        <w:rPr>
          <w:rFonts w:eastAsia="Calibri" w:cs="Times New Roman"/>
          <w:szCs w:val="24"/>
        </w:rPr>
      </w:pPr>
      <w:r w:rsidRPr="000067CE">
        <w:rPr>
          <w:rFonts w:eastAsia="Calibri" w:cs="Times New Roman"/>
          <w:szCs w:val="24"/>
        </w:rPr>
        <w:t xml:space="preserve">If you do not know how to submit documents, there are tools in Canvas and links throughout this syllabus to use to learn. </w:t>
      </w:r>
      <w:r>
        <w:rPr>
          <w:rFonts w:eastAsia="Calibri" w:cs="Times New Roman"/>
          <w:szCs w:val="24"/>
        </w:rPr>
        <w:t>However, i</w:t>
      </w:r>
      <w:r w:rsidRPr="000067CE">
        <w:rPr>
          <w:rFonts w:eastAsia="Calibri" w:cs="Times New Roman"/>
          <w:szCs w:val="24"/>
        </w:rPr>
        <w:t>t is your responsibility to understand how to submit documents.</w:t>
      </w:r>
    </w:p>
    <w:p w14:paraId="209BB7E6" w14:textId="77777777" w:rsidR="000067CE" w:rsidRPr="000067CE" w:rsidRDefault="000067CE" w:rsidP="000067CE">
      <w:pPr>
        <w:spacing w:after="0" w:line="240" w:lineRule="auto"/>
        <w:ind w:left="2160"/>
        <w:contextualSpacing/>
        <w:jc w:val="both"/>
        <w:rPr>
          <w:rFonts w:eastAsia="Calibri" w:cs="Times New Roman"/>
          <w:szCs w:val="24"/>
        </w:rPr>
      </w:pPr>
    </w:p>
    <w:p w14:paraId="10EAB339" w14:textId="1C094F1D" w:rsidR="000067CE" w:rsidRPr="000067CE" w:rsidRDefault="000067CE" w:rsidP="000067CE">
      <w:pPr>
        <w:numPr>
          <w:ilvl w:val="0"/>
          <w:numId w:val="8"/>
        </w:numPr>
        <w:spacing w:after="0" w:line="240" w:lineRule="auto"/>
        <w:contextualSpacing/>
        <w:jc w:val="both"/>
        <w:rPr>
          <w:rFonts w:eastAsia="Calibri" w:cs="Times New Roman"/>
          <w:szCs w:val="24"/>
        </w:rPr>
      </w:pPr>
      <w:r w:rsidRPr="000067CE">
        <w:rPr>
          <w:rFonts w:eastAsia="Calibri" w:cs="Times New Roman"/>
          <w:szCs w:val="24"/>
        </w:rPr>
        <w:t>If you fail to submit the documents by the due date, you will receive zero points. There will be no exceptions to this.</w:t>
      </w:r>
    </w:p>
    <w:p w14:paraId="16EA4752" w14:textId="77777777" w:rsidR="000067CE" w:rsidRPr="000067CE" w:rsidRDefault="000067CE" w:rsidP="000067CE">
      <w:pPr>
        <w:spacing w:after="0" w:line="240" w:lineRule="auto"/>
        <w:ind w:left="2160"/>
        <w:contextualSpacing/>
        <w:jc w:val="both"/>
        <w:rPr>
          <w:rFonts w:eastAsia="Calibri" w:cs="Times New Roman"/>
          <w:szCs w:val="24"/>
        </w:rPr>
      </w:pPr>
    </w:p>
    <w:p w14:paraId="34BEDA10" w14:textId="4C1BA297" w:rsidR="000067CE" w:rsidRPr="000067CE" w:rsidRDefault="000067CE" w:rsidP="000067CE">
      <w:pPr>
        <w:numPr>
          <w:ilvl w:val="0"/>
          <w:numId w:val="8"/>
        </w:numPr>
        <w:spacing w:after="0" w:line="240" w:lineRule="auto"/>
        <w:contextualSpacing/>
        <w:jc w:val="both"/>
        <w:rPr>
          <w:rFonts w:eastAsia="Calibri" w:cs="Times New Roman"/>
          <w:szCs w:val="24"/>
        </w:rPr>
      </w:pPr>
      <w:r w:rsidRPr="000067CE">
        <w:rPr>
          <w:rFonts w:eastAsia="Calibri" w:cs="Times New Roman"/>
          <w:szCs w:val="24"/>
        </w:rPr>
        <w:t>If you do not know how to upload documents, you need to contact Canvas Support. There are also tutorials available in Canvas and through Canvas Support to help you. Emailed documents will not be accepted. If you do not upload documents before the due date and time, you will receive zero points.</w:t>
      </w: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114EB5" w:rsidR="002D552E" w:rsidRDefault="00797F2A" w:rsidP="00797F2A">
      <w:pPr>
        <w:widowControl w:val="0"/>
        <w:autoSpaceDE w:val="0"/>
        <w:autoSpaceDN w:val="0"/>
        <w:adjustRightInd w:val="0"/>
        <w:spacing w:after="0" w:line="240" w:lineRule="auto"/>
        <w:rPr>
          <w:rFonts w:eastAsia="Times New Roman" w:cs="Times New Roman"/>
          <w:b/>
          <w:i/>
          <w:szCs w:val="24"/>
          <w:u w:val="single"/>
        </w:rPr>
      </w:pPr>
      <w:r>
        <w:rPr>
          <w:rFonts w:eastAsia="Times New Roman" w:cs="Times New Roman"/>
          <w:b/>
          <w:szCs w:val="24"/>
        </w:rPr>
        <w:t>13.</w:t>
      </w:r>
      <w:r>
        <w:rPr>
          <w:rFonts w:eastAsia="Times New Roman" w:cs="Times New Roman"/>
          <w:b/>
          <w:szCs w:val="24"/>
        </w:rPr>
        <w:tab/>
      </w:r>
      <w:r w:rsidR="002D552E" w:rsidRPr="00797F2A">
        <w:rPr>
          <w:rFonts w:eastAsia="Times New Roman" w:cs="Times New Roman"/>
          <w:b/>
          <w:szCs w:val="24"/>
        </w:rPr>
        <w:t xml:space="preserve">COURSE METHODOLOGY: </w:t>
      </w:r>
      <w:r w:rsidR="002D552E" w:rsidRPr="00797F2A">
        <w:rPr>
          <w:rFonts w:eastAsia="Times New Roman" w:cs="Times New Roman"/>
          <w:b/>
          <w:i/>
          <w:szCs w:val="24"/>
          <w:u w:val="single"/>
        </w:rPr>
        <w:t>(Course Syllabus – Individual Instructor Specific)</w:t>
      </w:r>
    </w:p>
    <w:p w14:paraId="105E4779" w14:textId="3317093D" w:rsidR="00AC7D4C" w:rsidRDefault="0053394F" w:rsidP="00AC7D4C">
      <w:pPr>
        <w:pStyle w:val="BodyText"/>
        <w:spacing w:before="182"/>
        <w:ind w:left="720" w:right="116"/>
        <w:jc w:val="both"/>
        <w:rPr>
          <w:rFonts w:eastAsia="Times New Roman" w:cs="Times New Roman"/>
          <w:spacing w:val="-1"/>
          <w:szCs w:val="24"/>
        </w:rPr>
      </w:pPr>
      <w:r w:rsidRPr="0053394F">
        <w:rPr>
          <w:rFonts w:eastAsia="Times New Roman" w:cs="Times New Roman"/>
          <w:spacing w:val="-1"/>
          <w:szCs w:val="24"/>
        </w:rPr>
        <w:t>This</w:t>
      </w:r>
      <w:r w:rsidRPr="0053394F">
        <w:rPr>
          <w:rFonts w:eastAsia="Times New Roman" w:cs="Times New Roman"/>
          <w:spacing w:val="14"/>
          <w:szCs w:val="24"/>
        </w:rPr>
        <w:t xml:space="preserve"> </w:t>
      </w:r>
      <w:r w:rsidRPr="0053394F">
        <w:rPr>
          <w:rFonts w:eastAsia="Times New Roman" w:cs="Times New Roman"/>
          <w:spacing w:val="-1"/>
          <w:szCs w:val="24"/>
        </w:rPr>
        <w:t>course</w:t>
      </w:r>
      <w:r w:rsidRPr="0053394F">
        <w:rPr>
          <w:rFonts w:eastAsia="Times New Roman" w:cs="Times New Roman"/>
          <w:spacing w:val="12"/>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utilize</w:t>
      </w:r>
      <w:r w:rsidRPr="0053394F">
        <w:rPr>
          <w:rFonts w:eastAsia="Times New Roman" w:cs="Times New Roman"/>
          <w:spacing w:val="14"/>
          <w:szCs w:val="24"/>
        </w:rPr>
        <w:t xml:space="preserve"> </w:t>
      </w:r>
      <w:r w:rsidRPr="0053394F">
        <w:rPr>
          <w:rFonts w:eastAsia="Times New Roman" w:cs="Times New Roman"/>
          <w:spacing w:val="-1"/>
          <w:szCs w:val="24"/>
        </w:rPr>
        <w:t>lectures,</w:t>
      </w:r>
      <w:r w:rsidRPr="0053394F">
        <w:rPr>
          <w:rFonts w:eastAsia="Times New Roman" w:cs="Times New Roman"/>
          <w:spacing w:val="12"/>
          <w:szCs w:val="24"/>
        </w:rPr>
        <w:t xml:space="preserve"> </w:t>
      </w:r>
      <w:r w:rsidRPr="0053394F">
        <w:rPr>
          <w:rFonts w:eastAsia="Times New Roman" w:cs="Times New Roman"/>
          <w:szCs w:val="24"/>
        </w:rPr>
        <w:t>case</w:t>
      </w:r>
      <w:r w:rsidRPr="0053394F">
        <w:rPr>
          <w:rFonts w:eastAsia="Times New Roman" w:cs="Times New Roman"/>
          <w:spacing w:val="14"/>
          <w:szCs w:val="24"/>
        </w:rPr>
        <w:t xml:space="preserve"> </w:t>
      </w:r>
      <w:r w:rsidRPr="0053394F">
        <w:rPr>
          <w:rFonts w:eastAsia="Times New Roman" w:cs="Times New Roman"/>
          <w:spacing w:val="-1"/>
          <w:szCs w:val="24"/>
        </w:rPr>
        <w:t>studies,</w:t>
      </w:r>
      <w:r w:rsidRPr="0053394F">
        <w:rPr>
          <w:rFonts w:eastAsia="Times New Roman" w:cs="Times New Roman"/>
          <w:spacing w:val="13"/>
          <w:szCs w:val="24"/>
        </w:rPr>
        <w:t xml:space="preserve"> </w:t>
      </w:r>
      <w:r w:rsidRPr="0053394F">
        <w:rPr>
          <w:rFonts w:eastAsia="Times New Roman" w:cs="Times New Roman"/>
          <w:szCs w:val="24"/>
        </w:rPr>
        <w:t>class</w:t>
      </w:r>
      <w:r w:rsidRPr="0053394F">
        <w:rPr>
          <w:rFonts w:eastAsia="Times New Roman" w:cs="Times New Roman"/>
          <w:spacing w:val="12"/>
          <w:szCs w:val="24"/>
        </w:rPr>
        <w:t xml:space="preserve"> </w:t>
      </w:r>
      <w:r w:rsidRPr="0053394F">
        <w:rPr>
          <w:rFonts w:eastAsia="Times New Roman" w:cs="Times New Roman"/>
          <w:spacing w:val="-1"/>
          <w:szCs w:val="24"/>
        </w:rPr>
        <w:t>discussion</w:t>
      </w:r>
      <w:r w:rsidR="00AC7D4C">
        <w:rPr>
          <w:rFonts w:eastAsia="Times New Roman" w:cs="Times New Roman"/>
          <w:spacing w:val="-1"/>
          <w:szCs w:val="24"/>
        </w:rPr>
        <w:t>s</w:t>
      </w:r>
      <w:r w:rsidRPr="0053394F">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pacing w:val="-1"/>
          <w:szCs w:val="24"/>
        </w:rPr>
        <w:t>small</w:t>
      </w:r>
      <w:r w:rsidRPr="0053394F">
        <w:rPr>
          <w:rFonts w:eastAsia="Times New Roman" w:cs="Times New Roman"/>
          <w:spacing w:val="14"/>
          <w:szCs w:val="24"/>
        </w:rPr>
        <w:t xml:space="preserve"> </w:t>
      </w:r>
      <w:r w:rsidRPr="0053394F">
        <w:rPr>
          <w:rFonts w:eastAsia="Times New Roman" w:cs="Times New Roman"/>
          <w:szCs w:val="24"/>
        </w:rPr>
        <w:t>group</w:t>
      </w:r>
      <w:r w:rsidRPr="0053394F">
        <w:rPr>
          <w:rFonts w:eastAsia="Times New Roman" w:cs="Times New Roman"/>
          <w:spacing w:val="12"/>
          <w:szCs w:val="24"/>
        </w:rPr>
        <w:t xml:space="preserve"> </w:t>
      </w:r>
      <w:r w:rsidRPr="0053394F">
        <w:rPr>
          <w:rFonts w:eastAsia="Times New Roman" w:cs="Times New Roman"/>
          <w:spacing w:val="-1"/>
          <w:szCs w:val="24"/>
        </w:rPr>
        <w:t>projects,</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2"/>
          <w:szCs w:val="24"/>
        </w:rPr>
        <w:t xml:space="preserve"> </w:t>
      </w:r>
      <w:r w:rsidRPr="0053394F">
        <w:rPr>
          <w:rFonts w:eastAsia="Times New Roman" w:cs="Times New Roman"/>
          <w:szCs w:val="24"/>
        </w:rPr>
        <w:t>group</w:t>
      </w:r>
      <w:r w:rsidRPr="0053394F">
        <w:rPr>
          <w:rFonts w:eastAsia="Times New Roman" w:cs="Times New Roman"/>
          <w:spacing w:val="91"/>
          <w:szCs w:val="24"/>
        </w:rPr>
        <w:t xml:space="preserve"> </w:t>
      </w:r>
      <w:r w:rsidRPr="0053394F">
        <w:rPr>
          <w:rFonts w:eastAsia="Times New Roman" w:cs="Times New Roman"/>
          <w:spacing w:val="-1"/>
          <w:szCs w:val="24"/>
        </w:rPr>
        <w:t>discussions.</w:t>
      </w:r>
      <w:r w:rsidRPr="0053394F">
        <w:rPr>
          <w:rFonts w:eastAsia="Times New Roman" w:cs="Times New Roman"/>
          <w:spacing w:val="38"/>
          <w:szCs w:val="24"/>
        </w:rPr>
        <w:t xml:space="preserve"> </w:t>
      </w:r>
      <w:r w:rsidRPr="0053394F">
        <w:rPr>
          <w:rFonts w:eastAsia="Times New Roman" w:cs="Times New Roman"/>
          <w:spacing w:val="-1"/>
          <w:szCs w:val="24"/>
        </w:rPr>
        <w:t>This</w:t>
      </w:r>
      <w:r w:rsidRPr="0053394F">
        <w:rPr>
          <w:rFonts w:eastAsia="Times New Roman" w:cs="Times New Roman"/>
          <w:spacing w:val="-10"/>
          <w:szCs w:val="24"/>
        </w:rPr>
        <w:t xml:space="preserve"> </w:t>
      </w:r>
      <w:r w:rsidRPr="0053394F">
        <w:rPr>
          <w:rFonts w:eastAsia="Times New Roman" w:cs="Times New Roman"/>
          <w:spacing w:val="-1"/>
          <w:szCs w:val="24"/>
        </w:rPr>
        <w:t>course</w:t>
      </w:r>
      <w:r w:rsidRPr="0053394F">
        <w:rPr>
          <w:rFonts w:eastAsia="Times New Roman" w:cs="Times New Roman"/>
          <w:spacing w:val="-11"/>
          <w:szCs w:val="24"/>
        </w:rPr>
        <w:t xml:space="preserve"> </w:t>
      </w:r>
      <w:r w:rsidRPr="0053394F">
        <w:rPr>
          <w:rFonts w:eastAsia="Times New Roman" w:cs="Times New Roman"/>
          <w:spacing w:val="-1"/>
          <w:szCs w:val="24"/>
        </w:rPr>
        <w:t>will</w:t>
      </w:r>
      <w:r w:rsidRPr="0053394F">
        <w:rPr>
          <w:rFonts w:eastAsia="Times New Roman" w:cs="Times New Roman"/>
          <w:spacing w:val="-10"/>
          <w:szCs w:val="24"/>
        </w:rPr>
        <w:t xml:space="preserve"> </w:t>
      </w:r>
      <w:r w:rsidRPr="0053394F">
        <w:rPr>
          <w:rFonts w:eastAsia="Times New Roman" w:cs="Times New Roman"/>
          <w:spacing w:val="-1"/>
          <w:szCs w:val="24"/>
        </w:rPr>
        <w:t>also</w:t>
      </w:r>
      <w:r w:rsidRPr="0053394F">
        <w:rPr>
          <w:rFonts w:eastAsia="Times New Roman" w:cs="Times New Roman"/>
          <w:spacing w:val="-11"/>
          <w:szCs w:val="24"/>
        </w:rPr>
        <w:t xml:space="preserve"> </w:t>
      </w:r>
      <w:r w:rsidRPr="0053394F">
        <w:rPr>
          <w:rFonts w:eastAsia="Times New Roman" w:cs="Times New Roman"/>
          <w:spacing w:val="-1"/>
          <w:szCs w:val="24"/>
        </w:rPr>
        <w:t>u</w:t>
      </w:r>
      <w:r w:rsidR="00AC7D4C">
        <w:rPr>
          <w:rFonts w:eastAsia="Times New Roman" w:cs="Times New Roman"/>
          <w:spacing w:val="-1"/>
          <w:szCs w:val="24"/>
        </w:rPr>
        <w:t>s</w:t>
      </w:r>
      <w:r w:rsidRPr="0053394F">
        <w:rPr>
          <w:rFonts w:eastAsia="Times New Roman" w:cs="Times New Roman"/>
          <w:spacing w:val="-1"/>
          <w:szCs w:val="24"/>
        </w:rPr>
        <w:t>e</w:t>
      </w:r>
      <w:r w:rsidRPr="0053394F">
        <w:rPr>
          <w:rFonts w:eastAsia="Times New Roman" w:cs="Times New Roman"/>
          <w:spacing w:val="-10"/>
          <w:szCs w:val="24"/>
        </w:rPr>
        <w:t xml:space="preserve"> </w:t>
      </w:r>
      <w:r w:rsidRPr="0053394F">
        <w:rPr>
          <w:rFonts w:eastAsia="Times New Roman" w:cs="Times New Roman"/>
          <w:spacing w:val="-1"/>
          <w:szCs w:val="24"/>
        </w:rPr>
        <w:t>power</w:t>
      </w:r>
      <w:r w:rsidRPr="0053394F">
        <w:rPr>
          <w:rFonts w:eastAsia="Times New Roman" w:cs="Times New Roman"/>
          <w:spacing w:val="-9"/>
          <w:szCs w:val="24"/>
        </w:rPr>
        <w:t xml:space="preserve"> </w:t>
      </w:r>
      <w:r w:rsidRPr="0053394F">
        <w:rPr>
          <w:rFonts w:eastAsia="Times New Roman" w:cs="Times New Roman"/>
          <w:spacing w:val="-1"/>
          <w:szCs w:val="24"/>
        </w:rPr>
        <w:t>points</w:t>
      </w:r>
      <w:r w:rsidRPr="0053394F">
        <w:rPr>
          <w:rFonts w:eastAsia="Times New Roman" w:cs="Times New Roman"/>
          <w:spacing w:val="-12"/>
          <w:szCs w:val="24"/>
        </w:rPr>
        <w:t xml:space="preserve"> </w:t>
      </w:r>
      <w:r w:rsidRPr="0053394F">
        <w:rPr>
          <w:rFonts w:eastAsia="Times New Roman" w:cs="Times New Roman"/>
          <w:szCs w:val="24"/>
        </w:rPr>
        <w:t>to</w:t>
      </w:r>
      <w:r w:rsidRPr="0053394F">
        <w:rPr>
          <w:rFonts w:eastAsia="Times New Roman" w:cs="Times New Roman"/>
          <w:spacing w:val="-11"/>
          <w:szCs w:val="24"/>
        </w:rPr>
        <w:t xml:space="preserve"> </w:t>
      </w:r>
      <w:r w:rsidRPr="0053394F">
        <w:rPr>
          <w:rFonts w:eastAsia="Times New Roman" w:cs="Times New Roman"/>
          <w:spacing w:val="-1"/>
          <w:szCs w:val="24"/>
        </w:rPr>
        <w:t>supplement</w:t>
      </w:r>
      <w:r w:rsidRPr="0053394F">
        <w:rPr>
          <w:rFonts w:eastAsia="Times New Roman" w:cs="Times New Roman"/>
          <w:spacing w:val="-10"/>
          <w:szCs w:val="24"/>
        </w:rPr>
        <w:t xml:space="preserve"> </w:t>
      </w:r>
      <w:r w:rsidRPr="0053394F">
        <w:rPr>
          <w:rFonts w:eastAsia="Times New Roman" w:cs="Times New Roman"/>
          <w:szCs w:val="24"/>
        </w:rPr>
        <w:t>the</w:t>
      </w:r>
      <w:r w:rsidRPr="0053394F">
        <w:rPr>
          <w:rFonts w:eastAsia="Times New Roman" w:cs="Times New Roman"/>
          <w:spacing w:val="-9"/>
          <w:szCs w:val="24"/>
        </w:rPr>
        <w:t xml:space="preserve"> </w:t>
      </w:r>
      <w:r w:rsidRPr="0053394F">
        <w:rPr>
          <w:rFonts w:eastAsia="Times New Roman" w:cs="Times New Roman"/>
          <w:spacing w:val="-1"/>
          <w:szCs w:val="24"/>
        </w:rPr>
        <w:t>material</w:t>
      </w:r>
      <w:r w:rsidRPr="0053394F">
        <w:rPr>
          <w:rFonts w:eastAsia="Times New Roman" w:cs="Times New Roman"/>
          <w:spacing w:val="-11"/>
          <w:szCs w:val="24"/>
        </w:rPr>
        <w:t xml:space="preserve"> </w:t>
      </w:r>
      <w:r w:rsidRPr="0053394F">
        <w:rPr>
          <w:rFonts w:eastAsia="Times New Roman" w:cs="Times New Roman"/>
          <w:szCs w:val="24"/>
        </w:rPr>
        <w:t>in</w:t>
      </w:r>
      <w:r w:rsidRPr="0053394F">
        <w:rPr>
          <w:rFonts w:eastAsia="Times New Roman" w:cs="Times New Roman"/>
          <w:spacing w:val="-12"/>
          <w:szCs w:val="24"/>
        </w:rPr>
        <w:t xml:space="preserve"> </w:t>
      </w:r>
      <w:r w:rsidRPr="0053394F">
        <w:rPr>
          <w:rFonts w:eastAsia="Times New Roman" w:cs="Times New Roman"/>
          <w:szCs w:val="24"/>
        </w:rPr>
        <w:t>the</w:t>
      </w:r>
      <w:r w:rsidRPr="0053394F">
        <w:rPr>
          <w:rFonts w:eastAsia="Times New Roman" w:cs="Times New Roman"/>
          <w:spacing w:val="-11"/>
          <w:szCs w:val="24"/>
        </w:rPr>
        <w:t xml:space="preserve"> </w:t>
      </w:r>
      <w:r w:rsidRPr="0053394F">
        <w:rPr>
          <w:rFonts w:eastAsia="Times New Roman" w:cs="Times New Roman"/>
          <w:szCs w:val="24"/>
        </w:rPr>
        <w:t>textbook.</w:t>
      </w:r>
      <w:r w:rsidRPr="0053394F">
        <w:rPr>
          <w:rFonts w:eastAsia="Times New Roman" w:cs="Times New Roman"/>
          <w:spacing w:val="37"/>
          <w:szCs w:val="24"/>
        </w:rPr>
        <w:t xml:space="preserve"> </w:t>
      </w:r>
      <w:r w:rsidRPr="0053394F">
        <w:rPr>
          <w:rFonts w:eastAsia="Times New Roman" w:cs="Times New Roman"/>
          <w:spacing w:val="-1"/>
          <w:szCs w:val="24"/>
        </w:rPr>
        <w:t>Videos</w:t>
      </w:r>
      <w:r w:rsidRPr="0053394F">
        <w:rPr>
          <w:rFonts w:eastAsia="Times New Roman" w:cs="Times New Roman"/>
          <w:spacing w:val="113"/>
          <w:szCs w:val="24"/>
        </w:rPr>
        <w:t xml:space="preserve"> </w:t>
      </w:r>
      <w:r w:rsidRPr="0053394F">
        <w:rPr>
          <w:rFonts w:eastAsia="Times New Roman" w:cs="Times New Roman"/>
          <w:szCs w:val="24"/>
        </w:rPr>
        <w:t>(i.e.</w:t>
      </w:r>
      <w:r w:rsidR="00AC7D4C">
        <w:rPr>
          <w:rFonts w:eastAsia="Times New Roman" w:cs="Times New Roman"/>
          <w:szCs w:val="24"/>
        </w:rPr>
        <w:t>,</w:t>
      </w:r>
      <w:r w:rsidRPr="0053394F">
        <w:rPr>
          <w:rFonts w:eastAsia="Times New Roman" w:cs="Times New Roman"/>
          <w:spacing w:val="-2"/>
          <w:szCs w:val="24"/>
        </w:rPr>
        <w:t xml:space="preserve"> </w:t>
      </w:r>
      <w:r w:rsidRPr="0053394F">
        <w:rPr>
          <w:rFonts w:eastAsia="Times New Roman" w:cs="Times New Roman"/>
          <w:spacing w:val="-1"/>
          <w:szCs w:val="24"/>
        </w:rPr>
        <w:t>movies,</w:t>
      </w:r>
      <w:r w:rsidRPr="0053394F">
        <w:rPr>
          <w:rFonts w:eastAsia="Times New Roman" w:cs="Times New Roman"/>
          <w:spacing w:val="-2"/>
          <w:szCs w:val="24"/>
        </w:rPr>
        <w:t xml:space="preserve"> </w:t>
      </w:r>
      <w:r w:rsidRPr="0053394F">
        <w:rPr>
          <w:rFonts w:eastAsia="Times New Roman" w:cs="Times New Roman"/>
          <w:spacing w:val="-1"/>
          <w:szCs w:val="24"/>
        </w:rPr>
        <w:t>Tedtalks,</w:t>
      </w:r>
      <w:r w:rsidRPr="0053394F">
        <w:rPr>
          <w:rFonts w:eastAsia="Times New Roman" w:cs="Times New Roman"/>
          <w:spacing w:val="-2"/>
          <w:szCs w:val="24"/>
        </w:rPr>
        <w:t xml:space="preserve"> </w:t>
      </w:r>
      <w:r w:rsidRPr="0053394F">
        <w:rPr>
          <w:rFonts w:eastAsia="Times New Roman" w:cs="Times New Roman"/>
          <w:spacing w:val="-1"/>
          <w:szCs w:val="24"/>
        </w:rPr>
        <w:t xml:space="preserve">music, </w:t>
      </w:r>
      <w:r w:rsidRPr="0053394F">
        <w:rPr>
          <w:rFonts w:eastAsia="Times New Roman" w:cs="Times New Roman"/>
          <w:szCs w:val="24"/>
        </w:rPr>
        <w:t>or</w:t>
      </w:r>
      <w:r w:rsidRPr="0053394F">
        <w:rPr>
          <w:rFonts w:eastAsia="Times New Roman" w:cs="Times New Roman"/>
          <w:spacing w:val="-3"/>
          <w:szCs w:val="24"/>
        </w:rPr>
        <w:t xml:space="preserve"> </w:t>
      </w:r>
      <w:r w:rsidRPr="0053394F">
        <w:rPr>
          <w:rFonts w:eastAsia="Times New Roman" w:cs="Times New Roman"/>
          <w:spacing w:val="-1"/>
          <w:szCs w:val="24"/>
        </w:rPr>
        <w:t xml:space="preserve">otherwise) may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zCs w:val="24"/>
        </w:rPr>
        <w:t>used</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Pr="0053394F">
        <w:rPr>
          <w:rFonts w:eastAsia="Times New Roman" w:cs="Times New Roman"/>
          <w:spacing w:val="-1"/>
          <w:szCs w:val="24"/>
        </w:rPr>
        <w:t>addition</w:t>
      </w:r>
      <w:r w:rsidRPr="0053394F">
        <w:rPr>
          <w:rFonts w:eastAsia="Times New Roman" w:cs="Times New Roman"/>
          <w:spacing w:val="-2"/>
          <w:szCs w:val="24"/>
        </w:rPr>
        <w:t xml:space="preserve"> </w:t>
      </w:r>
      <w:r w:rsidRPr="0053394F">
        <w:rPr>
          <w:rFonts w:eastAsia="Times New Roman" w:cs="Times New Roman"/>
          <w:szCs w:val="24"/>
        </w:rPr>
        <w:t>to</w:t>
      </w:r>
      <w:r w:rsidRPr="0053394F">
        <w:rPr>
          <w:rFonts w:eastAsia="Times New Roman" w:cs="Times New Roman"/>
          <w:spacing w:val="-2"/>
          <w:szCs w:val="24"/>
        </w:rPr>
        <w:t xml:space="preserve"> </w:t>
      </w:r>
      <w:r w:rsidRPr="0053394F">
        <w:rPr>
          <w:rFonts w:eastAsia="Times New Roman" w:cs="Times New Roman"/>
          <w:spacing w:val="-1"/>
          <w:szCs w:val="24"/>
        </w:rPr>
        <w:t>the</w:t>
      </w:r>
      <w:r w:rsidRPr="0053394F">
        <w:rPr>
          <w:rFonts w:eastAsia="Times New Roman" w:cs="Times New Roman"/>
          <w:spacing w:val="-2"/>
          <w:szCs w:val="24"/>
        </w:rPr>
        <w:t xml:space="preserve"> </w:t>
      </w:r>
      <w:r w:rsidRPr="0053394F">
        <w:rPr>
          <w:rFonts w:eastAsia="Times New Roman" w:cs="Times New Roman"/>
          <w:spacing w:val="-1"/>
          <w:szCs w:val="24"/>
        </w:rPr>
        <w:t>textbook and</w:t>
      </w:r>
      <w:r w:rsidRPr="0053394F">
        <w:rPr>
          <w:rFonts w:eastAsia="Times New Roman" w:cs="Times New Roman"/>
          <w:spacing w:val="-2"/>
          <w:szCs w:val="24"/>
        </w:rPr>
        <w:t xml:space="preserve"> </w:t>
      </w:r>
      <w:r w:rsidRPr="0053394F">
        <w:rPr>
          <w:rFonts w:eastAsia="Times New Roman" w:cs="Times New Roman"/>
          <w:spacing w:val="-1"/>
          <w:szCs w:val="24"/>
        </w:rPr>
        <w:t>power points for</w:t>
      </w:r>
      <w:r w:rsidRPr="0053394F">
        <w:rPr>
          <w:rFonts w:eastAsia="Times New Roman" w:cs="Times New Roman"/>
          <w:spacing w:val="103"/>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28"/>
          <w:szCs w:val="24"/>
        </w:rPr>
        <w:t xml:space="preserve"> </w:t>
      </w:r>
      <w:r w:rsidRPr="0053394F">
        <w:rPr>
          <w:rFonts w:eastAsia="Times New Roman" w:cs="Times New Roman"/>
          <w:szCs w:val="24"/>
        </w:rPr>
        <w:t>to</w:t>
      </w:r>
      <w:r w:rsidRPr="0053394F">
        <w:rPr>
          <w:rFonts w:eastAsia="Times New Roman" w:cs="Times New Roman"/>
          <w:spacing w:val="24"/>
          <w:szCs w:val="24"/>
        </w:rPr>
        <w:t xml:space="preserve"> </w:t>
      </w:r>
      <w:r w:rsidRPr="0053394F">
        <w:rPr>
          <w:rFonts w:eastAsia="Times New Roman" w:cs="Times New Roman"/>
          <w:spacing w:val="-1"/>
          <w:szCs w:val="24"/>
        </w:rPr>
        <w:t>supplement</w:t>
      </w:r>
      <w:r w:rsidRPr="0053394F">
        <w:rPr>
          <w:rFonts w:eastAsia="Times New Roman" w:cs="Times New Roman"/>
          <w:spacing w:val="28"/>
          <w:szCs w:val="24"/>
        </w:rPr>
        <w:t xml:space="preserve"> </w:t>
      </w:r>
      <w:r w:rsidRPr="0053394F">
        <w:rPr>
          <w:rFonts w:eastAsia="Times New Roman" w:cs="Times New Roman"/>
          <w:szCs w:val="24"/>
        </w:rPr>
        <w:t>the</w:t>
      </w:r>
      <w:r w:rsidRPr="0053394F">
        <w:rPr>
          <w:rFonts w:eastAsia="Times New Roman" w:cs="Times New Roman"/>
          <w:spacing w:val="27"/>
          <w:szCs w:val="24"/>
        </w:rPr>
        <w:t xml:space="preserve"> </w:t>
      </w:r>
      <w:r w:rsidRPr="0053394F">
        <w:rPr>
          <w:rFonts w:eastAsia="Times New Roman" w:cs="Times New Roman"/>
          <w:spacing w:val="-1"/>
          <w:szCs w:val="24"/>
        </w:rPr>
        <w:t>primary</w:t>
      </w:r>
      <w:r w:rsidRPr="0053394F">
        <w:rPr>
          <w:rFonts w:eastAsia="Times New Roman" w:cs="Times New Roman"/>
          <w:spacing w:val="28"/>
          <w:szCs w:val="24"/>
        </w:rPr>
        <w:t xml:space="preserve"> </w:t>
      </w:r>
      <w:r w:rsidRPr="0053394F">
        <w:rPr>
          <w:rFonts w:eastAsia="Times New Roman" w:cs="Times New Roman"/>
          <w:szCs w:val="24"/>
        </w:rPr>
        <w:t>textbook.</w:t>
      </w:r>
      <w:r w:rsidRPr="0053394F">
        <w:rPr>
          <w:rFonts w:eastAsia="Times New Roman" w:cs="Times New Roman"/>
          <w:spacing w:val="54"/>
          <w:szCs w:val="24"/>
        </w:rPr>
        <w:t xml:space="preserve"> </w:t>
      </w:r>
      <w:r w:rsidRPr="0053394F">
        <w:rPr>
          <w:rFonts w:eastAsia="Times New Roman" w:cs="Times New Roman"/>
          <w:spacing w:val="-1"/>
          <w:szCs w:val="24"/>
        </w:rPr>
        <w:t>Interactive</w:t>
      </w:r>
      <w:r w:rsidRPr="0053394F">
        <w:rPr>
          <w:rFonts w:eastAsia="Times New Roman" w:cs="Times New Roman"/>
          <w:spacing w:val="28"/>
          <w:szCs w:val="24"/>
        </w:rPr>
        <w:t xml:space="preserve"> </w:t>
      </w:r>
      <w:r w:rsidRPr="0053394F">
        <w:rPr>
          <w:rFonts w:eastAsia="Times New Roman" w:cs="Times New Roman"/>
          <w:spacing w:val="-1"/>
          <w:szCs w:val="24"/>
        </w:rPr>
        <w:t>class</w:t>
      </w:r>
      <w:r w:rsidRPr="0053394F">
        <w:rPr>
          <w:rFonts w:eastAsia="Times New Roman" w:cs="Times New Roman"/>
          <w:spacing w:val="27"/>
          <w:szCs w:val="24"/>
        </w:rPr>
        <w:t xml:space="preserve"> </w:t>
      </w:r>
      <w:r w:rsidRPr="0053394F">
        <w:rPr>
          <w:rFonts w:eastAsia="Times New Roman" w:cs="Times New Roman"/>
          <w:spacing w:val="-1"/>
          <w:szCs w:val="24"/>
        </w:rPr>
        <w:t>discussion</w:t>
      </w:r>
      <w:r w:rsidRPr="0053394F">
        <w:rPr>
          <w:rFonts w:eastAsia="Times New Roman" w:cs="Times New Roman"/>
          <w:spacing w:val="28"/>
          <w:szCs w:val="24"/>
        </w:rPr>
        <w:t xml:space="preserve"> </w:t>
      </w:r>
      <w:r w:rsidRPr="0053394F">
        <w:rPr>
          <w:rFonts w:eastAsia="Times New Roman" w:cs="Times New Roman"/>
          <w:szCs w:val="24"/>
        </w:rPr>
        <w:t>is</w:t>
      </w:r>
      <w:r w:rsidRPr="0053394F">
        <w:rPr>
          <w:rFonts w:eastAsia="Times New Roman" w:cs="Times New Roman"/>
          <w:spacing w:val="28"/>
          <w:szCs w:val="24"/>
        </w:rPr>
        <w:t xml:space="preserve"> </w:t>
      </w:r>
      <w:r w:rsidRPr="0053394F">
        <w:rPr>
          <w:rFonts w:eastAsia="Times New Roman" w:cs="Times New Roman"/>
          <w:spacing w:val="-1"/>
          <w:szCs w:val="24"/>
        </w:rPr>
        <w:t>encouraged</w:t>
      </w:r>
      <w:r w:rsidR="00AC7D4C">
        <w:rPr>
          <w:rFonts w:eastAsia="Times New Roman" w:cs="Times New Roman"/>
          <w:spacing w:val="-1"/>
          <w:szCs w:val="24"/>
        </w:rPr>
        <w:t>,</w:t>
      </w:r>
      <w:r w:rsidRPr="0053394F">
        <w:rPr>
          <w:rFonts w:eastAsia="Times New Roman" w:cs="Times New Roman"/>
          <w:spacing w:val="27"/>
          <w:szCs w:val="24"/>
        </w:rPr>
        <w:t xml:space="preserve"> </w:t>
      </w:r>
      <w:r w:rsidRPr="0053394F">
        <w:rPr>
          <w:rFonts w:eastAsia="Times New Roman" w:cs="Times New Roman"/>
          <w:szCs w:val="24"/>
        </w:rPr>
        <w:t>and</w:t>
      </w:r>
      <w:r w:rsidRPr="0053394F">
        <w:rPr>
          <w:rFonts w:eastAsia="Times New Roman" w:cs="Times New Roman"/>
          <w:spacing w:val="28"/>
          <w:szCs w:val="24"/>
        </w:rPr>
        <w:t xml:space="preserve"> </w:t>
      </w:r>
      <w:r w:rsidRPr="0053394F">
        <w:rPr>
          <w:rFonts w:eastAsia="Times New Roman" w:cs="Times New Roman"/>
          <w:spacing w:val="-1"/>
          <w:szCs w:val="24"/>
        </w:rPr>
        <w:t>staying</w:t>
      </w:r>
      <w:r w:rsidRPr="0053394F">
        <w:rPr>
          <w:rFonts w:eastAsia="Times New Roman" w:cs="Times New Roman"/>
          <w:spacing w:val="97"/>
          <w:szCs w:val="24"/>
        </w:rPr>
        <w:t xml:space="preserve"> </w:t>
      </w:r>
      <w:r w:rsidRPr="0053394F">
        <w:rPr>
          <w:rFonts w:eastAsia="Times New Roman" w:cs="Times New Roman"/>
          <w:spacing w:val="-1"/>
          <w:szCs w:val="24"/>
        </w:rPr>
        <w:t>current</w:t>
      </w:r>
      <w:r w:rsidRPr="0053394F">
        <w:rPr>
          <w:rFonts w:eastAsia="Times New Roman" w:cs="Times New Roman"/>
          <w:spacing w:val="-3"/>
          <w:szCs w:val="24"/>
        </w:rPr>
        <w:t xml:space="preserve"> </w:t>
      </w:r>
      <w:r w:rsidRPr="0053394F">
        <w:rPr>
          <w:rFonts w:eastAsia="Times New Roman" w:cs="Times New Roman"/>
          <w:szCs w:val="24"/>
        </w:rPr>
        <w:t>on</w:t>
      </w:r>
      <w:r w:rsidRPr="0053394F">
        <w:rPr>
          <w:rFonts w:eastAsia="Times New Roman" w:cs="Times New Roman"/>
          <w:spacing w:val="-3"/>
          <w:szCs w:val="24"/>
        </w:rPr>
        <w:t xml:space="preserve"> </w:t>
      </w:r>
      <w:r w:rsidRPr="0053394F">
        <w:rPr>
          <w:rFonts w:eastAsia="Times New Roman" w:cs="Times New Roman"/>
          <w:spacing w:val="-1"/>
          <w:szCs w:val="24"/>
        </w:rPr>
        <w:t>reading</w:t>
      </w:r>
      <w:r w:rsidRPr="0053394F">
        <w:rPr>
          <w:rFonts w:eastAsia="Times New Roman" w:cs="Times New Roman"/>
          <w:spacing w:val="-3"/>
          <w:szCs w:val="24"/>
        </w:rPr>
        <w:t xml:space="preserve"> </w:t>
      </w:r>
      <w:r w:rsidRPr="0053394F">
        <w:rPr>
          <w:rFonts w:eastAsia="Times New Roman" w:cs="Times New Roman"/>
          <w:spacing w:val="-1"/>
          <w:szCs w:val="24"/>
        </w:rPr>
        <w:t>assignments</w:t>
      </w:r>
      <w:r w:rsidRPr="0053394F">
        <w:rPr>
          <w:rFonts w:eastAsia="Times New Roman" w:cs="Times New Roman"/>
          <w:spacing w:val="-3"/>
          <w:szCs w:val="24"/>
        </w:rPr>
        <w:t xml:space="preserve"> </w:t>
      </w:r>
      <w:r w:rsidR="00AC7D4C">
        <w:rPr>
          <w:rFonts w:eastAsia="Times New Roman" w:cs="Times New Roman"/>
          <w:szCs w:val="24"/>
        </w:rPr>
        <w:t>is necessary</w:t>
      </w:r>
      <w:r w:rsidRPr="0053394F">
        <w:rPr>
          <w:rFonts w:eastAsia="Times New Roman" w:cs="Times New Roman"/>
          <w:spacing w:val="-3"/>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00AC7D4C">
        <w:rPr>
          <w:rFonts w:eastAsia="Times New Roman" w:cs="Times New Roman"/>
          <w:spacing w:val="-1"/>
          <w:szCs w:val="24"/>
        </w:rPr>
        <w:t>participate in class discussions adequately</w:t>
      </w:r>
      <w:r w:rsidRPr="0053394F">
        <w:rPr>
          <w:rFonts w:eastAsia="Times New Roman" w:cs="Times New Roman"/>
          <w:spacing w:val="-1"/>
          <w:szCs w:val="24"/>
        </w:rPr>
        <w:t>.</w:t>
      </w:r>
      <w:r w:rsidRPr="0053394F">
        <w:rPr>
          <w:rFonts w:eastAsia="Times New Roman" w:cs="Times New Roman"/>
          <w:spacing w:val="52"/>
          <w:szCs w:val="24"/>
        </w:rPr>
        <w:t xml:space="preserve"> </w:t>
      </w:r>
      <w:r w:rsidRPr="0053394F">
        <w:rPr>
          <w:rFonts w:eastAsia="Times New Roman" w:cs="Times New Roman"/>
          <w:spacing w:val="-1"/>
          <w:szCs w:val="24"/>
        </w:rPr>
        <w:t>These</w:t>
      </w:r>
      <w:r w:rsidRPr="0053394F">
        <w:rPr>
          <w:rFonts w:eastAsia="Times New Roman" w:cs="Times New Roman"/>
          <w:spacing w:val="103"/>
          <w:w w:val="99"/>
          <w:szCs w:val="24"/>
        </w:rPr>
        <w:t xml:space="preserve"> </w:t>
      </w:r>
      <w:r w:rsidRPr="0053394F">
        <w:rPr>
          <w:rFonts w:eastAsia="Times New Roman" w:cs="Times New Roman"/>
          <w:spacing w:val="-1"/>
          <w:szCs w:val="24"/>
        </w:rPr>
        <w:t>may</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viewed</w:t>
      </w:r>
      <w:r w:rsidRPr="0053394F">
        <w:rPr>
          <w:rFonts w:eastAsia="Times New Roman" w:cs="Times New Roman"/>
          <w:spacing w:val="6"/>
          <w:szCs w:val="24"/>
        </w:rPr>
        <w:t xml:space="preserve"> </w:t>
      </w:r>
      <w:r w:rsidRPr="0053394F">
        <w:rPr>
          <w:rFonts w:eastAsia="Times New Roman" w:cs="Times New Roman"/>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5"/>
          <w:szCs w:val="24"/>
        </w:rPr>
        <w:t xml:space="preserve"> </w:t>
      </w:r>
      <w:r w:rsidRPr="0053394F">
        <w:rPr>
          <w:rFonts w:eastAsia="Times New Roman" w:cs="Times New Roman"/>
          <w:szCs w:val="24"/>
        </w:rPr>
        <w:t>or</w:t>
      </w:r>
      <w:r w:rsidRPr="0053394F">
        <w:rPr>
          <w:rFonts w:eastAsia="Times New Roman" w:cs="Times New Roman"/>
          <w:spacing w:val="6"/>
          <w:szCs w:val="24"/>
        </w:rPr>
        <w:t xml:space="preserve"> </w:t>
      </w:r>
      <w:r w:rsidRPr="0053394F">
        <w:rPr>
          <w:rFonts w:eastAsia="Times New Roman" w:cs="Times New Roman"/>
          <w:spacing w:val="-1"/>
          <w:szCs w:val="24"/>
        </w:rPr>
        <w:t>assigned</w:t>
      </w:r>
      <w:r w:rsidRPr="0053394F">
        <w:rPr>
          <w:rFonts w:eastAsia="Times New Roman" w:cs="Times New Roman"/>
          <w:spacing w:val="5"/>
          <w:szCs w:val="24"/>
        </w:rPr>
        <w:t xml:space="preserve"> </w:t>
      </w:r>
      <w:r w:rsidRPr="0053394F">
        <w:rPr>
          <w:rFonts w:eastAsia="Times New Roman" w:cs="Times New Roman"/>
          <w:spacing w:val="-1"/>
          <w:szCs w:val="24"/>
        </w:rPr>
        <w:t>throughout</w:t>
      </w:r>
      <w:r w:rsidRPr="0053394F">
        <w:rPr>
          <w:rFonts w:eastAsia="Times New Roman" w:cs="Times New Roman"/>
          <w:spacing w:val="5"/>
          <w:szCs w:val="24"/>
        </w:rPr>
        <w:t xml:space="preserve"> </w:t>
      </w:r>
      <w:r w:rsidRPr="0053394F">
        <w:rPr>
          <w:rFonts w:eastAsia="Times New Roman" w:cs="Times New Roman"/>
          <w:szCs w:val="24"/>
        </w:rPr>
        <w:t>the</w:t>
      </w:r>
      <w:r w:rsidRPr="0053394F">
        <w:rPr>
          <w:rFonts w:eastAsia="Times New Roman" w:cs="Times New Roman"/>
          <w:spacing w:val="6"/>
          <w:szCs w:val="24"/>
        </w:rPr>
        <w:t xml:space="preserve"> </w:t>
      </w:r>
      <w:r w:rsidRPr="0053394F">
        <w:rPr>
          <w:rFonts w:eastAsia="Times New Roman" w:cs="Times New Roman"/>
          <w:spacing w:val="-1"/>
          <w:szCs w:val="24"/>
        </w:rPr>
        <w:t>semester</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view</w:t>
      </w:r>
      <w:r w:rsidRPr="0053394F">
        <w:rPr>
          <w:rFonts w:eastAsia="Times New Roman" w:cs="Times New Roman"/>
          <w:spacing w:val="5"/>
          <w:szCs w:val="24"/>
        </w:rPr>
        <w:t xml:space="preserve"> </w:t>
      </w:r>
      <w:r w:rsidRPr="0053394F">
        <w:rPr>
          <w:rFonts w:eastAsia="Times New Roman" w:cs="Times New Roman"/>
          <w:szCs w:val="24"/>
        </w:rPr>
        <w:t>and</w:t>
      </w:r>
      <w:r w:rsidRPr="0053394F">
        <w:rPr>
          <w:rFonts w:eastAsia="Times New Roman" w:cs="Times New Roman"/>
          <w:spacing w:val="5"/>
          <w:szCs w:val="24"/>
        </w:rPr>
        <w:t xml:space="preserve"> </w:t>
      </w:r>
      <w:r w:rsidRPr="0053394F">
        <w:rPr>
          <w:rFonts w:eastAsia="Times New Roman" w:cs="Times New Roman"/>
          <w:szCs w:val="24"/>
        </w:rPr>
        <w:t>be</w:t>
      </w:r>
      <w:r w:rsidRPr="0053394F">
        <w:rPr>
          <w:rFonts w:eastAsia="Times New Roman" w:cs="Times New Roman"/>
          <w:spacing w:val="6"/>
          <w:szCs w:val="24"/>
        </w:rPr>
        <w:t xml:space="preserve"> </w:t>
      </w:r>
      <w:r w:rsidRPr="0053394F">
        <w:rPr>
          <w:rFonts w:eastAsia="Times New Roman" w:cs="Times New Roman"/>
          <w:spacing w:val="-1"/>
          <w:szCs w:val="24"/>
        </w:rPr>
        <w:t>prepared</w:t>
      </w:r>
      <w:r w:rsidRPr="0053394F">
        <w:rPr>
          <w:rFonts w:eastAsia="Times New Roman" w:cs="Times New Roman"/>
          <w:spacing w:val="5"/>
          <w:szCs w:val="24"/>
        </w:rPr>
        <w:t xml:space="preserve"> </w:t>
      </w:r>
      <w:r w:rsidRPr="0053394F">
        <w:rPr>
          <w:rFonts w:eastAsia="Times New Roman" w:cs="Times New Roman"/>
          <w:szCs w:val="24"/>
        </w:rPr>
        <w:t>to</w:t>
      </w:r>
      <w:r w:rsidRPr="0053394F">
        <w:rPr>
          <w:rFonts w:eastAsia="Times New Roman" w:cs="Times New Roman"/>
          <w:spacing w:val="6"/>
          <w:szCs w:val="24"/>
        </w:rPr>
        <w:t xml:space="preserve"> </w:t>
      </w:r>
      <w:r w:rsidRPr="0053394F">
        <w:rPr>
          <w:rFonts w:eastAsia="Times New Roman" w:cs="Times New Roman"/>
          <w:spacing w:val="-1"/>
          <w:szCs w:val="24"/>
        </w:rPr>
        <w:t>discuss</w:t>
      </w:r>
      <w:r w:rsidRPr="0053394F">
        <w:rPr>
          <w:rFonts w:eastAsia="Times New Roman" w:cs="Times New Roman"/>
          <w:spacing w:val="5"/>
          <w:szCs w:val="24"/>
        </w:rPr>
        <w:t xml:space="preserve"> </w:t>
      </w:r>
      <w:r w:rsidRPr="0053394F">
        <w:rPr>
          <w:rFonts w:eastAsia="Times New Roman" w:cs="Times New Roman"/>
          <w:spacing w:val="-1"/>
          <w:szCs w:val="24"/>
        </w:rPr>
        <w:t>in</w:t>
      </w:r>
      <w:r w:rsidRPr="0053394F">
        <w:rPr>
          <w:rFonts w:eastAsia="Times New Roman" w:cs="Times New Roman"/>
          <w:spacing w:val="6"/>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97"/>
          <w:szCs w:val="24"/>
        </w:rPr>
        <w:t xml:space="preserve"> </w:t>
      </w:r>
      <w:r w:rsidRPr="0053394F">
        <w:rPr>
          <w:rFonts w:eastAsia="Times New Roman" w:cs="Times New Roman"/>
          <w:spacing w:val="-1"/>
          <w:szCs w:val="24"/>
        </w:rPr>
        <w:t>The</w:t>
      </w:r>
      <w:r w:rsidRPr="0053394F">
        <w:rPr>
          <w:rFonts w:eastAsia="Times New Roman" w:cs="Times New Roman"/>
          <w:spacing w:val="35"/>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38"/>
          <w:szCs w:val="24"/>
        </w:rPr>
        <w:t xml:space="preserve"> </w:t>
      </w:r>
      <w:r w:rsidRPr="0053394F">
        <w:rPr>
          <w:rFonts w:eastAsia="Times New Roman" w:cs="Times New Roman"/>
          <w:spacing w:val="-1"/>
          <w:szCs w:val="24"/>
        </w:rPr>
        <w:t>may</w:t>
      </w:r>
      <w:r w:rsidRPr="0053394F">
        <w:rPr>
          <w:rFonts w:eastAsia="Times New Roman" w:cs="Times New Roman"/>
          <w:spacing w:val="35"/>
          <w:szCs w:val="24"/>
        </w:rPr>
        <w:t xml:space="preserve"> </w:t>
      </w:r>
      <w:r w:rsidRPr="0053394F">
        <w:rPr>
          <w:rFonts w:eastAsia="Times New Roman" w:cs="Times New Roman"/>
          <w:szCs w:val="24"/>
        </w:rPr>
        <w:t>post</w:t>
      </w:r>
      <w:r w:rsidRPr="0053394F">
        <w:rPr>
          <w:rFonts w:eastAsia="Times New Roman" w:cs="Times New Roman"/>
          <w:spacing w:val="37"/>
          <w:szCs w:val="24"/>
        </w:rPr>
        <w:t xml:space="preserve"> </w:t>
      </w:r>
      <w:r w:rsidRPr="0053394F">
        <w:rPr>
          <w:rFonts w:eastAsia="Times New Roman" w:cs="Times New Roman"/>
          <w:szCs w:val="24"/>
        </w:rPr>
        <w:t>links</w:t>
      </w:r>
      <w:r w:rsidRPr="0053394F">
        <w:rPr>
          <w:rFonts w:eastAsia="Times New Roman" w:cs="Times New Roman"/>
          <w:spacing w:val="35"/>
          <w:szCs w:val="24"/>
        </w:rPr>
        <w:t xml:space="preserve"> </w:t>
      </w:r>
      <w:r w:rsidRPr="0053394F">
        <w:rPr>
          <w:rFonts w:eastAsia="Times New Roman" w:cs="Times New Roman"/>
          <w:szCs w:val="24"/>
        </w:rPr>
        <w:t>to</w:t>
      </w:r>
      <w:r w:rsidRPr="0053394F">
        <w:rPr>
          <w:rFonts w:eastAsia="Times New Roman" w:cs="Times New Roman"/>
          <w:spacing w:val="36"/>
          <w:szCs w:val="24"/>
        </w:rPr>
        <w:t xml:space="preserve"> </w:t>
      </w:r>
      <w:r w:rsidRPr="0053394F">
        <w:rPr>
          <w:rFonts w:eastAsia="Times New Roman" w:cs="Times New Roman"/>
          <w:spacing w:val="-1"/>
          <w:szCs w:val="24"/>
        </w:rPr>
        <w:t>videos</w:t>
      </w:r>
      <w:r w:rsidRPr="0053394F">
        <w:rPr>
          <w:rFonts w:eastAsia="Times New Roman" w:cs="Times New Roman"/>
          <w:spacing w:val="35"/>
          <w:szCs w:val="24"/>
        </w:rPr>
        <w:t xml:space="preserve"> </w:t>
      </w:r>
      <w:r w:rsidRPr="0053394F">
        <w:rPr>
          <w:rFonts w:eastAsia="Times New Roman" w:cs="Times New Roman"/>
          <w:szCs w:val="24"/>
        </w:rPr>
        <w:t>in</w:t>
      </w:r>
      <w:r w:rsidRPr="0053394F">
        <w:rPr>
          <w:rFonts w:eastAsia="Times New Roman" w:cs="Times New Roman"/>
          <w:spacing w:val="36"/>
          <w:szCs w:val="24"/>
        </w:rPr>
        <w:t xml:space="preserve"> </w:t>
      </w:r>
      <w:r w:rsidRPr="0053394F">
        <w:rPr>
          <w:rFonts w:eastAsia="Times New Roman" w:cs="Times New Roman"/>
          <w:szCs w:val="24"/>
        </w:rPr>
        <w:t>the</w:t>
      </w:r>
      <w:r w:rsidRPr="0053394F">
        <w:rPr>
          <w:rFonts w:eastAsia="Times New Roman" w:cs="Times New Roman"/>
          <w:spacing w:val="36"/>
          <w:szCs w:val="24"/>
        </w:rPr>
        <w:t xml:space="preserve"> </w:t>
      </w:r>
      <w:r w:rsidRPr="0053394F">
        <w:rPr>
          <w:rFonts w:eastAsia="Times New Roman" w:cs="Times New Roman"/>
          <w:spacing w:val="-1"/>
          <w:szCs w:val="24"/>
        </w:rPr>
        <w:t>learning</w:t>
      </w:r>
      <w:r w:rsidRPr="0053394F">
        <w:rPr>
          <w:rFonts w:eastAsia="Times New Roman" w:cs="Times New Roman"/>
          <w:spacing w:val="35"/>
          <w:szCs w:val="24"/>
        </w:rPr>
        <w:t xml:space="preserve"> </w:t>
      </w:r>
      <w:r w:rsidRPr="0053394F">
        <w:rPr>
          <w:rFonts w:eastAsia="Times New Roman" w:cs="Times New Roman"/>
          <w:spacing w:val="-1"/>
          <w:szCs w:val="24"/>
        </w:rPr>
        <w:t>management</w:t>
      </w:r>
      <w:r w:rsidRPr="0053394F">
        <w:rPr>
          <w:rFonts w:eastAsia="Times New Roman" w:cs="Times New Roman"/>
          <w:spacing w:val="37"/>
          <w:szCs w:val="24"/>
        </w:rPr>
        <w:t xml:space="preserve"> </w:t>
      </w:r>
      <w:r w:rsidRPr="0053394F">
        <w:rPr>
          <w:rFonts w:eastAsia="Times New Roman" w:cs="Times New Roman"/>
          <w:spacing w:val="-1"/>
          <w:szCs w:val="24"/>
        </w:rPr>
        <w:t>system,</w:t>
      </w:r>
      <w:r w:rsidRPr="0053394F">
        <w:rPr>
          <w:rFonts w:eastAsia="Times New Roman" w:cs="Times New Roman"/>
          <w:spacing w:val="35"/>
          <w:szCs w:val="24"/>
        </w:rPr>
        <w:t xml:space="preserve"> </w:t>
      </w:r>
      <w:r w:rsidR="00AC7D4C">
        <w:rPr>
          <w:rFonts w:eastAsia="Times New Roman" w:cs="Times New Roman"/>
          <w:spacing w:val="-1"/>
          <w:szCs w:val="24"/>
        </w:rPr>
        <w:t>MyCanvas</w:t>
      </w:r>
      <w:r w:rsidRPr="0053394F">
        <w:rPr>
          <w:rFonts w:eastAsia="Times New Roman" w:cs="Times New Roman"/>
          <w:spacing w:val="-1"/>
          <w:szCs w:val="24"/>
        </w:rPr>
        <w:t>.</w:t>
      </w:r>
      <w:r w:rsidRPr="0053394F">
        <w:rPr>
          <w:rFonts w:eastAsia="Times New Roman" w:cs="Times New Roman"/>
          <w:spacing w:val="12"/>
          <w:szCs w:val="24"/>
        </w:rPr>
        <w:t xml:space="preserve"> </w:t>
      </w:r>
      <w:r w:rsidRPr="0053394F">
        <w:rPr>
          <w:rFonts w:eastAsia="Times New Roman" w:cs="Times New Roman"/>
          <w:szCs w:val="24"/>
        </w:rPr>
        <w:t>In</w:t>
      </w:r>
      <w:r w:rsidRPr="0053394F">
        <w:rPr>
          <w:rFonts w:eastAsia="Times New Roman" w:cs="Times New Roman"/>
          <w:spacing w:val="97"/>
          <w:szCs w:val="24"/>
        </w:rPr>
        <w:t xml:space="preserve"> </w:t>
      </w:r>
      <w:r w:rsidRPr="0053394F">
        <w:rPr>
          <w:rFonts w:eastAsia="Times New Roman" w:cs="Times New Roman"/>
          <w:spacing w:val="-1"/>
          <w:szCs w:val="24"/>
        </w:rPr>
        <w:t>addition,</w:t>
      </w:r>
      <w:r w:rsidRPr="0053394F">
        <w:rPr>
          <w:rFonts w:eastAsia="Times New Roman" w:cs="Times New Roman"/>
          <w:spacing w:val="41"/>
          <w:szCs w:val="24"/>
        </w:rPr>
        <w:t xml:space="preserve"> </w:t>
      </w:r>
      <w:r w:rsidRPr="0053394F">
        <w:rPr>
          <w:rFonts w:eastAsia="Times New Roman" w:cs="Times New Roman"/>
          <w:spacing w:val="-1"/>
          <w:szCs w:val="24"/>
        </w:rPr>
        <w:t>the</w:t>
      </w:r>
      <w:r w:rsidRPr="0053394F">
        <w:rPr>
          <w:rFonts w:eastAsia="Times New Roman" w:cs="Times New Roman"/>
          <w:spacing w:val="41"/>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41"/>
          <w:szCs w:val="24"/>
        </w:rPr>
        <w:t xml:space="preserve"> </w:t>
      </w:r>
      <w:r w:rsidRPr="0053394F">
        <w:rPr>
          <w:rFonts w:eastAsia="Times New Roman" w:cs="Times New Roman"/>
          <w:spacing w:val="-1"/>
          <w:szCs w:val="24"/>
        </w:rPr>
        <w:t>may</w:t>
      </w:r>
      <w:r w:rsidRPr="0053394F">
        <w:rPr>
          <w:rFonts w:eastAsia="Times New Roman" w:cs="Times New Roman"/>
          <w:spacing w:val="41"/>
          <w:szCs w:val="24"/>
        </w:rPr>
        <w:t xml:space="preserve"> </w:t>
      </w:r>
      <w:r w:rsidRPr="0053394F">
        <w:rPr>
          <w:rFonts w:eastAsia="Times New Roman" w:cs="Times New Roman"/>
          <w:spacing w:val="-1"/>
          <w:szCs w:val="24"/>
        </w:rPr>
        <w:t>require</w:t>
      </w:r>
      <w:r w:rsidRPr="0053394F">
        <w:rPr>
          <w:rFonts w:eastAsia="Times New Roman" w:cs="Times New Roman"/>
          <w:spacing w:val="41"/>
          <w:szCs w:val="24"/>
        </w:rPr>
        <w:t xml:space="preserve"> </w:t>
      </w:r>
      <w:r w:rsidRPr="0053394F">
        <w:rPr>
          <w:rFonts w:eastAsia="Times New Roman" w:cs="Times New Roman"/>
          <w:szCs w:val="24"/>
        </w:rPr>
        <w:t>the</w:t>
      </w:r>
      <w:r w:rsidRPr="0053394F">
        <w:rPr>
          <w:rFonts w:eastAsia="Times New Roman" w:cs="Times New Roman"/>
          <w:spacing w:val="41"/>
          <w:szCs w:val="24"/>
        </w:rPr>
        <w:t xml:space="preserve"> </w:t>
      </w:r>
      <w:r w:rsidRPr="0053394F">
        <w:rPr>
          <w:rFonts w:eastAsia="Times New Roman" w:cs="Times New Roman"/>
          <w:spacing w:val="-1"/>
          <w:szCs w:val="24"/>
        </w:rPr>
        <w:t>students</w:t>
      </w:r>
      <w:r w:rsidRPr="0053394F">
        <w:rPr>
          <w:rFonts w:eastAsia="Times New Roman" w:cs="Times New Roman"/>
          <w:spacing w:val="41"/>
          <w:szCs w:val="24"/>
        </w:rPr>
        <w:t xml:space="preserve"> </w:t>
      </w:r>
      <w:r w:rsidRPr="0053394F">
        <w:rPr>
          <w:rFonts w:eastAsia="Times New Roman" w:cs="Times New Roman"/>
          <w:szCs w:val="24"/>
        </w:rPr>
        <w:t>to</w:t>
      </w:r>
      <w:r w:rsidRPr="0053394F">
        <w:rPr>
          <w:rFonts w:eastAsia="Times New Roman" w:cs="Times New Roman"/>
          <w:spacing w:val="41"/>
          <w:szCs w:val="24"/>
        </w:rPr>
        <w:t xml:space="preserve"> </w:t>
      </w:r>
      <w:r w:rsidRPr="0053394F">
        <w:rPr>
          <w:rFonts w:eastAsia="Times New Roman" w:cs="Times New Roman"/>
          <w:spacing w:val="-1"/>
          <w:szCs w:val="24"/>
        </w:rPr>
        <w:t>write</w:t>
      </w:r>
      <w:r w:rsidRPr="0053394F">
        <w:rPr>
          <w:rFonts w:eastAsia="Times New Roman" w:cs="Times New Roman"/>
          <w:spacing w:val="40"/>
          <w:szCs w:val="24"/>
        </w:rPr>
        <w:t xml:space="preserve"> </w:t>
      </w:r>
      <w:r w:rsidRPr="0053394F">
        <w:rPr>
          <w:rFonts w:eastAsia="Times New Roman" w:cs="Times New Roman"/>
          <w:szCs w:val="24"/>
        </w:rPr>
        <w:t>a</w:t>
      </w:r>
      <w:r w:rsidRPr="0053394F">
        <w:rPr>
          <w:rFonts w:eastAsia="Times New Roman" w:cs="Times New Roman"/>
          <w:spacing w:val="41"/>
          <w:szCs w:val="24"/>
        </w:rPr>
        <w:t xml:space="preserve"> </w:t>
      </w:r>
      <w:r w:rsidRPr="0053394F">
        <w:rPr>
          <w:rFonts w:eastAsia="Times New Roman" w:cs="Times New Roman"/>
          <w:spacing w:val="-1"/>
          <w:szCs w:val="24"/>
        </w:rPr>
        <w:lastRenderedPageBreak/>
        <w:t>reflective</w:t>
      </w:r>
      <w:r w:rsidRPr="0053394F">
        <w:rPr>
          <w:rFonts w:eastAsia="Times New Roman" w:cs="Times New Roman"/>
          <w:spacing w:val="40"/>
          <w:szCs w:val="24"/>
        </w:rPr>
        <w:t xml:space="preserve"> </w:t>
      </w:r>
      <w:r w:rsidRPr="0053394F">
        <w:rPr>
          <w:rFonts w:eastAsia="Times New Roman" w:cs="Times New Roman"/>
          <w:szCs w:val="24"/>
        </w:rPr>
        <w:t>paper</w:t>
      </w:r>
      <w:r w:rsidRPr="0053394F">
        <w:rPr>
          <w:rFonts w:eastAsia="Times New Roman" w:cs="Times New Roman"/>
          <w:spacing w:val="41"/>
          <w:szCs w:val="24"/>
        </w:rPr>
        <w:t xml:space="preserve"> </w:t>
      </w:r>
      <w:r w:rsidRPr="0053394F">
        <w:rPr>
          <w:rFonts w:eastAsia="Times New Roman" w:cs="Times New Roman"/>
          <w:szCs w:val="24"/>
        </w:rPr>
        <w:t>on</w:t>
      </w:r>
      <w:r w:rsidRPr="0053394F">
        <w:rPr>
          <w:rFonts w:eastAsia="Times New Roman" w:cs="Times New Roman"/>
          <w:spacing w:val="41"/>
          <w:szCs w:val="24"/>
        </w:rPr>
        <w:t xml:space="preserve"> </w:t>
      </w:r>
      <w:r w:rsidRPr="0053394F">
        <w:rPr>
          <w:rFonts w:eastAsia="Times New Roman" w:cs="Times New Roman"/>
          <w:spacing w:val="-1"/>
          <w:szCs w:val="24"/>
        </w:rPr>
        <w:t>any</w:t>
      </w:r>
      <w:r w:rsidRPr="0053394F">
        <w:rPr>
          <w:rFonts w:eastAsia="Times New Roman" w:cs="Times New Roman"/>
          <w:spacing w:val="41"/>
          <w:szCs w:val="24"/>
        </w:rPr>
        <w:t xml:space="preserve"> </w:t>
      </w:r>
      <w:r w:rsidRPr="0053394F">
        <w:rPr>
          <w:rFonts w:eastAsia="Times New Roman" w:cs="Times New Roman"/>
          <w:szCs w:val="24"/>
        </w:rPr>
        <w:t>video,</w:t>
      </w:r>
      <w:r w:rsidRPr="0053394F">
        <w:rPr>
          <w:rFonts w:eastAsia="Times New Roman" w:cs="Times New Roman"/>
          <w:spacing w:val="40"/>
          <w:szCs w:val="24"/>
        </w:rPr>
        <w:t xml:space="preserve"> </w:t>
      </w:r>
      <w:r w:rsidRPr="0053394F">
        <w:rPr>
          <w:rFonts w:eastAsia="Times New Roman" w:cs="Times New Roman"/>
          <w:spacing w:val="-1"/>
          <w:szCs w:val="24"/>
        </w:rPr>
        <w:t>music</w:t>
      </w:r>
      <w:r w:rsidR="00AC7D4C">
        <w:rPr>
          <w:rFonts w:eastAsia="Times New Roman" w:cs="Times New Roman"/>
          <w:spacing w:val="-1"/>
          <w:szCs w:val="24"/>
        </w:rPr>
        <w:t>,</w:t>
      </w:r>
      <w:r w:rsidRPr="0053394F">
        <w:rPr>
          <w:rFonts w:eastAsia="Times New Roman" w:cs="Times New Roman"/>
          <w:spacing w:val="41"/>
          <w:szCs w:val="24"/>
        </w:rPr>
        <w:t xml:space="preserve"> </w:t>
      </w:r>
      <w:r w:rsidRPr="0053394F">
        <w:rPr>
          <w:rFonts w:eastAsia="Times New Roman" w:cs="Times New Roman"/>
          <w:szCs w:val="24"/>
        </w:rPr>
        <w:t>or</w:t>
      </w:r>
      <w:r w:rsidRPr="0053394F">
        <w:rPr>
          <w:rFonts w:eastAsia="Times New Roman" w:cs="Times New Roman"/>
          <w:spacing w:val="93"/>
          <w:szCs w:val="24"/>
        </w:rPr>
        <w:t xml:space="preserve"> </w:t>
      </w:r>
      <w:r w:rsidRPr="0053394F">
        <w:rPr>
          <w:rFonts w:eastAsia="Times New Roman" w:cs="Times New Roman"/>
          <w:spacing w:val="-1"/>
          <w:szCs w:val="24"/>
        </w:rPr>
        <w:t>otherwise,</w:t>
      </w:r>
      <w:r w:rsidRPr="0053394F">
        <w:rPr>
          <w:rFonts w:eastAsia="Times New Roman" w:cs="Times New Roman"/>
          <w:spacing w:val="-5"/>
          <w:szCs w:val="24"/>
        </w:rPr>
        <w:t xml:space="preserve"> </w:t>
      </w:r>
      <w:r w:rsidRPr="0053394F">
        <w:rPr>
          <w:rFonts w:eastAsia="Times New Roman" w:cs="Times New Roman"/>
          <w:spacing w:val="-1"/>
          <w:szCs w:val="24"/>
        </w:rPr>
        <w:t>shown</w:t>
      </w:r>
      <w:r w:rsidRPr="0053394F">
        <w:rPr>
          <w:rFonts w:eastAsia="Times New Roman" w:cs="Times New Roman"/>
          <w:spacing w:val="-2"/>
          <w:szCs w:val="24"/>
        </w:rPr>
        <w:t xml:space="preserve"> </w:t>
      </w:r>
      <w:r w:rsidRPr="0053394F">
        <w:rPr>
          <w:rFonts w:eastAsia="Times New Roman" w:cs="Times New Roman"/>
          <w:szCs w:val="24"/>
        </w:rPr>
        <w:t>in</w:t>
      </w:r>
      <w:r w:rsidRPr="0053394F">
        <w:rPr>
          <w:rFonts w:eastAsia="Times New Roman" w:cs="Times New Roman"/>
          <w:spacing w:val="-2"/>
          <w:szCs w:val="24"/>
        </w:rPr>
        <w:t xml:space="preserve"> </w:t>
      </w:r>
      <w:r w:rsidR="000067CE">
        <w:rPr>
          <w:rFonts w:eastAsia="Times New Roman" w:cs="Times New Roman"/>
          <w:spacing w:val="-1"/>
          <w:szCs w:val="24"/>
        </w:rPr>
        <w:t>c</w:t>
      </w:r>
      <w:r w:rsidRPr="0053394F">
        <w:rPr>
          <w:rFonts w:eastAsia="Times New Roman" w:cs="Times New Roman"/>
          <w:spacing w:val="-1"/>
          <w:szCs w:val="24"/>
        </w:rPr>
        <w:t>lass</w:t>
      </w:r>
      <w:r w:rsidRPr="0053394F">
        <w:rPr>
          <w:rFonts w:eastAsia="Times New Roman" w:cs="Times New Roman"/>
          <w:spacing w:val="-3"/>
          <w:szCs w:val="24"/>
        </w:rPr>
        <w:t xml:space="preserve"> </w:t>
      </w:r>
      <w:r w:rsidRPr="0053394F">
        <w:rPr>
          <w:rFonts w:eastAsia="Times New Roman" w:cs="Times New Roman"/>
          <w:szCs w:val="24"/>
        </w:rPr>
        <w:t>or</w:t>
      </w:r>
      <w:r w:rsidRPr="0053394F">
        <w:rPr>
          <w:rFonts w:eastAsia="Times New Roman" w:cs="Times New Roman"/>
          <w:spacing w:val="-2"/>
          <w:szCs w:val="24"/>
        </w:rPr>
        <w:t xml:space="preserve"> </w:t>
      </w:r>
      <w:r w:rsidR="00AC7D4C">
        <w:rPr>
          <w:rFonts w:eastAsia="Times New Roman" w:cs="Times New Roman"/>
          <w:spacing w:val="-1"/>
          <w:szCs w:val="24"/>
        </w:rPr>
        <w:t>direct</w:t>
      </w:r>
      <w:r w:rsidRPr="0053394F">
        <w:rPr>
          <w:rFonts w:eastAsia="Times New Roman" w:cs="Times New Roman"/>
          <w:spacing w:val="-1"/>
          <w:szCs w:val="24"/>
        </w:rPr>
        <w:t>ed</w:t>
      </w:r>
      <w:r w:rsidRPr="0053394F">
        <w:rPr>
          <w:rFonts w:eastAsia="Times New Roman" w:cs="Times New Roman"/>
          <w:spacing w:val="-4"/>
          <w:szCs w:val="24"/>
        </w:rPr>
        <w:t xml:space="preserve"> </w:t>
      </w:r>
      <w:r w:rsidRPr="0053394F">
        <w:rPr>
          <w:rFonts w:eastAsia="Times New Roman" w:cs="Times New Roman"/>
          <w:szCs w:val="24"/>
        </w:rPr>
        <w:t>to</w:t>
      </w:r>
      <w:r w:rsidRPr="0053394F">
        <w:rPr>
          <w:rFonts w:eastAsia="Times New Roman" w:cs="Times New Roman"/>
          <w:spacing w:val="-3"/>
          <w:szCs w:val="24"/>
        </w:rPr>
        <w:t xml:space="preserve"> </w:t>
      </w:r>
      <w:r w:rsidRPr="0053394F">
        <w:rPr>
          <w:rFonts w:eastAsia="Times New Roman" w:cs="Times New Roman"/>
          <w:szCs w:val="24"/>
        </w:rPr>
        <w:t>be</w:t>
      </w:r>
      <w:r w:rsidRPr="0053394F">
        <w:rPr>
          <w:rFonts w:eastAsia="Times New Roman" w:cs="Times New Roman"/>
          <w:spacing w:val="-2"/>
          <w:szCs w:val="24"/>
        </w:rPr>
        <w:t xml:space="preserve"> </w:t>
      </w:r>
      <w:r w:rsidRPr="0053394F">
        <w:rPr>
          <w:rFonts w:eastAsia="Times New Roman" w:cs="Times New Roman"/>
          <w:spacing w:val="-1"/>
          <w:szCs w:val="24"/>
        </w:rPr>
        <w:t>viewed</w:t>
      </w:r>
      <w:r w:rsidRPr="0053394F">
        <w:rPr>
          <w:rFonts w:eastAsia="Times New Roman" w:cs="Times New Roman"/>
          <w:spacing w:val="-2"/>
          <w:szCs w:val="24"/>
        </w:rPr>
        <w:t xml:space="preserve"> </w:t>
      </w:r>
      <w:r w:rsidRPr="0053394F">
        <w:rPr>
          <w:rFonts w:eastAsia="Times New Roman" w:cs="Times New Roman"/>
          <w:szCs w:val="24"/>
        </w:rPr>
        <w:t>outside</w:t>
      </w:r>
      <w:r w:rsidRPr="0053394F">
        <w:rPr>
          <w:rFonts w:eastAsia="Times New Roman" w:cs="Times New Roman"/>
          <w:spacing w:val="-3"/>
          <w:szCs w:val="24"/>
        </w:rPr>
        <w:t xml:space="preserve"> </w:t>
      </w:r>
      <w:r w:rsidRPr="0053394F">
        <w:rPr>
          <w:rFonts w:eastAsia="Times New Roman" w:cs="Times New Roman"/>
          <w:szCs w:val="24"/>
        </w:rPr>
        <w:t>of</w:t>
      </w:r>
      <w:r w:rsidRPr="0053394F">
        <w:rPr>
          <w:rFonts w:eastAsia="Times New Roman" w:cs="Times New Roman"/>
          <w:spacing w:val="-4"/>
          <w:szCs w:val="24"/>
        </w:rPr>
        <w:t xml:space="preserve"> </w:t>
      </w:r>
      <w:r w:rsidRPr="0053394F">
        <w:rPr>
          <w:rFonts w:eastAsia="Times New Roman" w:cs="Times New Roman"/>
          <w:szCs w:val="24"/>
        </w:rPr>
        <w:t>class</w:t>
      </w:r>
      <w:r w:rsidRPr="0053394F">
        <w:rPr>
          <w:rFonts w:eastAsia="Times New Roman" w:cs="Times New Roman"/>
          <w:spacing w:val="-2"/>
          <w:szCs w:val="24"/>
        </w:rPr>
        <w:t xml:space="preserve"> </w:t>
      </w:r>
      <w:r w:rsidRPr="0053394F">
        <w:rPr>
          <w:rFonts w:eastAsia="Times New Roman" w:cs="Times New Roman"/>
          <w:spacing w:val="-1"/>
          <w:szCs w:val="24"/>
        </w:rPr>
        <w:t>hours.</w:t>
      </w:r>
    </w:p>
    <w:p w14:paraId="32F1D038" w14:textId="0A06595C" w:rsidR="0053394F" w:rsidRPr="0053394F" w:rsidRDefault="0053394F" w:rsidP="00AC7D4C">
      <w:pPr>
        <w:pStyle w:val="BodyText"/>
        <w:spacing w:before="182"/>
        <w:ind w:left="720" w:right="116"/>
        <w:jc w:val="both"/>
        <w:rPr>
          <w:rFonts w:eastAsia="Times New Roman" w:cs="Times New Roman"/>
          <w:szCs w:val="24"/>
        </w:rPr>
      </w:pPr>
      <w:r w:rsidRPr="0053394F">
        <w:rPr>
          <w:rFonts w:eastAsia="Times New Roman" w:cs="Times New Roman"/>
          <w:spacing w:val="-1"/>
          <w:szCs w:val="24"/>
        </w:rPr>
        <w:t>The</w:t>
      </w:r>
      <w:r w:rsidRPr="0053394F">
        <w:rPr>
          <w:rFonts w:eastAsia="Times New Roman" w:cs="Times New Roman"/>
          <w:spacing w:val="16"/>
          <w:szCs w:val="24"/>
        </w:rPr>
        <w:t xml:space="preserve"> </w:t>
      </w:r>
      <w:r w:rsidRPr="0053394F">
        <w:rPr>
          <w:rFonts w:eastAsia="Times New Roman" w:cs="Times New Roman"/>
          <w:spacing w:val="-1"/>
          <w:szCs w:val="24"/>
        </w:rPr>
        <w:t>course</w:t>
      </w:r>
      <w:r w:rsidRPr="0053394F">
        <w:rPr>
          <w:rFonts w:eastAsia="Times New Roman" w:cs="Times New Roman"/>
          <w:spacing w:val="17"/>
          <w:szCs w:val="24"/>
        </w:rPr>
        <w:t xml:space="preserve"> </w:t>
      </w:r>
      <w:r w:rsidRPr="0053394F">
        <w:rPr>
          <w:rFonts w:eastAsia="Times New Roman" w:cs="Times New Roman"/>
          <w:spacing w:val="-1"/>
          <w:szCs w:val="24"/>
        </w:rPr>
        <w:t>is</w:t>
      </w:r>
      <w:r w:rsidRPr="0053394F">
        <w:rPr>
          <w:rFonts w:eastAsia="Times New Roman" w:cs="Times New Roman"/>
          <w:spacing w:val="17"/>
          <w:szCs w:val="24"/>
        </w:rPr>
        <w:t xml:space="preserve"> </w:t>
      </w:r>
      <w:r w:rsidRPr="0053394F">
        <w:rPr>
          <w:rFonts w:eastAsia="Times New Roman" w:cs="Times New Roman"/>
          <w:spacing w:val="-1"/>
          <w:szCs w:val="24"/>
        </w:rPr>
        <w:t>sensitive.</w:t>
      </w:r>
      <w:r w:rsidRPr="0053394F">
        <w:rPr>
          <w:rFonts w:eastAsia="Times New Roman" w:cs="Times New Roman"/>
          <w:spacing w:val="33"/>
          <w:szCs w:val="24"/>
        </w:rPr>
        <w:t xml:space="preserve"> </w:t>
      </w:r>
      <w:r>
        <w:rPr>
          <w:rFonts w:eastAsia="Times New Roman" w:cs="Times New Roman"/>
          <w:spacing w:val="-1"/>
          <w:szCs w:val="24"/>
        </w:rPr>
        <w:t xml:space="preserve">Various </w:t>
      </w:r>
      <w:r w:rsidRPr="0053394F">
        <w:rPr>
          <w:rFonts w:eastAsia="Times New Roman" w:cs="Times New Roman"/>
          <w:spacing w:val="-1"/>
          <w:szCs w:val="24"/>
        </w:rPr>
        <w:t>topic</w:t>
      </w:r>
      <w:r>
        <w:rPr>
          <w:rFonts w:eastAsia="Times New Roman" w:cs="Times New Roman"/>
          <w:spacing w:val="-1"/>
          <w:szCs w:val="24"/>
        </w:rPr>
        <w:t>s, including</w:t>
      </w:r>
      <w:r w:rsidRPr="0053394F">
        <w:rPr>
          <w:rFonts w:eastAsia="Times New Roman" w:cs="Times New Roman"/>
          <w:spacing w:val="17"/>
          <w:szCs w:val="24"/>
        </w:rPr>
        <w:t xml:space="preserve"> </w:t>
      </w:r>
      <w:r w:rsidRPr="0053394F">
        <w:rPr>
          <w:rFonts w:eastAsia="Times New Roman" w:cs="Times New Roman"/>
          <w:spacing w:val="-1"/>
          <w:szCs w:val="24"/>
        </w:rPr>
        <w:t>trauma</w:t>
      </w:r>
      <w:r>
        <w:rPr>
          <w:rFonts w:eastAsia="Times New Roman" w:cs="Times New Roman"/>
          <w:spacing w:val="-1"/>
          <w:szCs w:val="24"/>
        </w:rPr>
        <w:t>,</w:t>
      </w:r>
      <w:r w:rsidRPr="0053394F">
        <w:rPr>
          <w:rFonts w:eastAsia="Times New Roman" w:cs="Times New Roman"/>
          <w:spacing w:val="16"/>
          <w:szCs w:val="24"/>
        </w:rPr>
        <w:t xml:space="preserve"> </w:t>
      </w:r>
      <w:r>
        <w:rPr>
          <w:rFonts w:eastAsia="Times New Roman" w:cs="Times New Roman"/>
          <w:szCs w:val="24"/>
        </w:rPr>
        <w:t>are</w:t>
      </w:r>
      <w:r w:rsidRPr="0053394F">
        <w:rPr>
          <w:rFonts w:eastAsia="Times New Roman" w:cs="Times New Roman"/>
          <w:spacing w:val="17"/>
          <w:szCs w:val="24"/>
        </w:rPr>
        <w:t xml:space="preserve"> </w:t>
      </w:r>
      <w:r w:rsidRPr="0053394F">
        <w:rPr>
          <w:rFonts w:eastAsia="Times New Roman" w:cs="Times New Roman"/>
          <w:spacing w:val="-1"/>
          <w:szCs w:val="24"/>
        </w:rPr>
        <w:t>personal</w:t>
      </w:r>
      <w:r w:rsidRPr="0053394F">
        <w:rPr>
          <w:rFonts w:eastAsia="Times New Roman" w:cs="Times New Roman"/>
          <w:spacing w:val="17"/>
          <w:szCs w:val="24"/>
        </w:rPr>
        <w:t xml:space="preserve"> </w:t>
      </w:r>
      <w:r w:rsidRPr="0053394F">
        <w:rPr>
          <w:rFonts w:eastAsia="Times New Roman" w:cs="Times New Roman"/>
          <w:szCs w:val="24"/>
        </w:rPr>
        <w:t>and</w:t>
      </w:r>
      <w:r w:rsidRPr="0053394F">
        <w:rPr>
          <w:rFonts w:eastAsia="Times New Roman" w:cs="Times New Roman"/>
          <w:spacing w:val="15"/>
          <w:szCs w:val="24"/>
        </w:rPr>
        <w:t xml:space="preserve"> </w:t>
      </w:r>
      <w:r w:rsidRPr="0053394F">
        <w:rPr>
          <w:rFonts w:eastAsia="Times New Roman" w:cs="Times New Roman"/>
          <w:spacing w:val="-1"/>
          <w:szCs w:val="24"/>
        </w:rPr>
        <w:t>relevant</w:t>
      </w:r>
      <w:r w:rsidRPr="0053394F">
        <w:rPr>
          <w:rFonts w:eastAsia="Times New Roman" w:cs="Times New Roman"/>
          <w:spacing w:val="16"/>
          <w:szCs w:val="24"/>
        </w:rPr>
        <w:t xml:space="preserve"> </w:t>
      </w:r>
      <w:r w:rsidRPr="0053394F">
        <w:rPr>
          <w:rFonts w:eastAsia="Times New Roman" w:cs="Times New Roman"/>
          <w:szCs w:val="24"/>
        </w:rPr>
        <w:t>to</w:t>
      </w:r>
      <w:r w:rsidRPr="0053394F">
        <w:rPr>
          <w:rFonts w:eastAsia="Times New Roman" w:cs="Times New Roman"/>
          <w:spacing w:val="16"/>
          <w:szCs w:val="24"/>
        </w:rPr>
        <w:t xml:space="preserve"> </w:t>
      </w:r>
      <w:r w:rsidRPr="0053394F">
        <w:rPr>
          <w:rFonts w:eastAsia="Times New Roman" w:cs="Times New Roman"/>
          <w:spacing w:val="-1"/>
          <w:szCs w:val="24"/>
        </w:rPr>
        <w:t>all</w:t>
      </w:r>
      <w:r w:rsidRPr="0053394F">
        <w:rPr>
          <w:rFonts w:eastAsia="Times New Roman" w:cs="Times New Roman"/>
          <w:spacing w:val="15"/>
          <w:szCs w:val="24"/>
        </w:rPr>
        <w:t xml:space="preserve"> </w:t>
      </w:r>
      <w:r w:rsidRPr="0053394F">
        <w:rPr>
          <w:rFonts w:eastAsia="Times New Roman" w:cs="Times New Roman"/>
          <w:spacing w:val="-1"/>
          <w:szCs w:val="24"/>
        </w:rPr>
        <w:t>individuals.</w:t>
      </w:r>
      <w:r w:rsidRPr="0053394F">
        <w:rPr>
          <w:rFonts w:eastAsia="Times New Roman" w:cs="Times New Roman"/>
          <w:spacing w:val="33"/>
          <w:szCs w:val="24"/>
        </w:rPr>
        <w:t xml:space="preserve"> </w:t>
      </w:r>
      <w:r w:rsidRPr="0053394F">
        <w:rPr>
          <w:rFonts w:eastAsia="Times New Roman" w:cs="Times New Roman"/>
          <w:spacing w:val="-1"/>
          <w:szCs w:val="24"/>
        </w:rPr>
        <w:t>The</w:t>
      </w:r>
      <w:r w:rsidRPr="0053394F">
        <w:rPr>
          <w:rFonts w:eastAsia="Times New Roman" w:cs="Times New Roman"/>
          <w:spacing w:val="101"/>
          <w:w w:val="99"/>
          <w:szCs w:val="24"/>
        </w:rPr>
        <w:t xml:space="preserve"> </w:t>
      </w:r>
      <w:r w:rsidR="00AC7D4C">
        <w:rPr>
          <w:rFonts w:eastAsia="Times New Roman" w:cs="Times New Roman"/>
          <w:spacing w:val="-1"/>
          <w:szCs w:val="24"/>
        </w:rPr>
        <w:t>I</w:t>
      </w:r>
      <w:r w:rsidRPr="0053394F">
        <w:rPr>
          <w:rFonts w:eastAsia="Times New Roman" w:cs="Times New Roman"/>
          <w:spacing w:val="-1"/>
          <w:szCs w:val="24"/>
        </w:rPr>
        <w:t>nstructor</w:t>
      </w:r>
      <w:r w:rsidRPr="0053394F">
        <w:rPr>
          <w:rFonts w:eastAsia="Times New Roman" w:cs="Times New Roman"/>
          <w:spacing w:val="14"/>
          <w:szCs w:val="24"/>
        </w:rPr>
        <w:t xml:space="preserve"> </w:t>
      </w:r>
      <w:r w:rsidRPr="0053394F">
        <w:rPr>
          <w:rFonts w:eastAsia="Times New Roman" w:cs="Times New Roman"/>
          <w:spacing w:val="-1"/>
          <w:szCs w:val="24"/>
        </w:rPr>
        <w:t>will</w:t>
      </w:r>
      <w:r w:rsidRPr="0053394F">
        <w:rPr>
          <w:rFonts w:eastAsia="Times New Roman" w:cs="Times New Roman"/>
          <w:spacing w:val="14"/>
          <w:szCs w:val="24"/>
        </w:rPr>
        <w:t xml:space="preserve"> </w:t>
      </w:r>
      <w:r w:rsidRPr="0053394F">
        <w:rPr>
          <w:rFonts w:eastAsia="Times New Roman" w:cs="Times New Roman"/>
          <w:spacing w:val="-1"/>
          <w:szCs w:val="24"/>
        </w:rPr>
        <w:t>advise</w:t>
      </w:r>
      <w:r w:rsidRPr="0053394F">
        <w:rPr>
          <w:rFonts w:eastAsia="Times New Roman" w:cs="Times New Roman"/>
          <w:spacing w:val="14"/>
          <w:szCs w:val="24"/>
        </w:rPr>
        <w:t xml:space="preserve"> </w:t>
      </w:r>
      <w:r w:rsidRPr="0053394F">
        <w:rPr>
          <w:rFonts w:eastAsia="Times New Roman" w:cs="Times New Roman"/>
          <w:spacing w:val="-1"/>
          <w:szCs w:val="24"/>
        </w:rPr>
        <w:t>students</w:t>
      </w:r>
      <w:r w:rsidRPr="0053394F">
        <w:rPr>
          <w:rFonts w:eastAsia="Times New Roman" w:cs="Times New Roman"/>
          <w:spacing w:val="14"/>
          <w:szCs w:val="24"/>
        </w:rPr>
        <w:t xml:space="preserve"> </w:t>
      </w:r>
      <w:r w:rsidRPr="0053394F">
        <w:rPr>
          <w:rFonts w:eastAsia="Times New Roman" w:cs="Times New Roman"/>
          <w:szCs w:val="24"/>
        </w:rPr>
        <w:t>on</w:t>
      </w:r>
      <w:r w:rsidRPr="0053394F">
        <w:rPr>
          <w:rFonts w:eastAsia="Times New Roman" w:cs="Times New Roman"/>
          <w:spacing w:val="13"/>
          <w:szCs w:val="24"/>
        </w:rPr>
        <w:t xml:space="preserve"> </w:t>
      </w:r>
      <w:r w:rsidRPr="0053394F">
        <w:rPr>
          <w:rFonts w:eastAsia="Times New Roman" w:cs="Times New Roman"/>
          <w:spacing w:val="-1"/>
          <w:szCs w:val="24"/>
        </w:rPr>
        <w:t>self-care</w:t>
      </w:r>
      <w:r w:rsidRPr="0053394F">
        <w:rPr>
          <w:rFonts w:eastAsia="Times New Roman" w:cs="Times New Roman"/>
          <w:spacing w:val="15"/>
          <w:szCs w:val="24"/>
        </w:rPr>
        <w:t xml:space="preserve"> </w:t>
      </w:r>
      <w:r w:rsidRPr="0053394F">
        <w:rPr>
          <w:rFonts w:eastAsia="Times New Roman" w:cs="Times New Roman"/>
          <w:spacing w:val="-1"/>
          <w:szCs w:val="24"/>
        </w:rPr>
        <w:t>during</w:t>
      </w:r>
      <w:r w:rsidRPr="0053394F">
        <w:rPr>
          <w:rFonts w:eastAsia="Times New Roman" w:cs="Times New Roman"/>
          <w:spacing w:val="13"/>
          <w:szCs w:val="24"/>
        </w:rPr>
        <w:t xml:space="preserve"> </w:t>
      </w:r>
      <w:r w:rsidRPr="0053394F">
        <w:rPr>
          <w:rFonts w:eastAsia="Times New Roman" w:cs="Times New Roman"/>
          <w:szCs w:val="24"/>
        </w:rPr>
        <w:t>the</w:t>
      </w:r>
      <w:r w:rsidRPr="0053394F">
        <w:rPr>
          <w:rFonts w:eastAsia="Times New Roman" w:cs="Times New Roman"/>
          <w:spacing w:val="14"/>
          <w:szCs w:val="24"/>
        </w:rPr>
        <w:t xml:space="preserve"> </w:t>
      </w:r>
      <w:r w:rsidR="000067CE">
        <w:rPr>
          <w:rFonts w:eastAsia="Times New Roman" w:cs="Times New Roman"/>
          <w:szCs w:val="24"/>
        </w:rPr>
        <w:t>c</w:t>
      </w:r>
      <w:r w:rsidRPr="0053394F">
        <w:rPr>
          <w:rFonts w:eastAsia="Times New Roman" w:cs="Times New Roman"/>
          <w:szCs w:val="24"/>
        </w:rPr>
        <w:t>lass.</w:t>
      </w:r>
      <w:r w:rsidRPr="0053394F">
        <w:rPr>
          <w:rFonts w:eastAsia="Times New Roman" w:cs="Times New Roman"/>
          <w:spacing w:val="27"/>
          <w:szCs w:val="24"/>
        </w:rPr>
        <w:t xml:space="preserve"> </w:t>
      </w:r>
      <w:r w:rsidRPr="0053394F">
        <w:rPr>
          <w:rFonts w:eastAsia="Times New Roman" w:cs="Times New Roman"/>
          <w:spacing w:val="-1"/>
          <w:szCs w:val="24"/>
        </w:rPr>
        <w:t>Confidentiality</w:t>
      </w:r>
      <w:r w:rsidRPr="0053394F">
        <w:rPr>
          <w:rFonts w:eastAsia="Times New Roman" w:cs="Times New Roman"/>
          <w:spacing w:val="13"/>
          <w:szCs w:val="24"/>
        </w:rPr>
        <w:t xml:space="preserve"> </w:t>
      </w:r>
      <w:r w:rsidRPr="0053394F">
        <w:rPr>
          <w:rFonts w:eastAsia="Times New Roman" w:cs="Times New Roman"/>
          <w:szCs w:val="24"/>
        </w:rPr>
        <w:t>is</w:t>
      </w:r>
      <w:r w:rsidRPr="0053394F">
        <w:rPr>
          <w:rFonts w:eastAsia="Times New Roman" w:cs="Times New Roman"/>
          <w:spacing w:val="15"/>
          <w:szCs w:val="24"/>
        </w:rPr>
        <w:t xml:space="preserve"> </w:t>
      </w:r>
      <w:r w:rsidRPr="0053394F">
        <w:rPr>
          <w:rFonts w:eastAsia="Times New Roman" w:cs="Times New Roman"/>
          <w:spacing w:val="-1"/>
          <w:szCs w:val="24"/>
        </w:rPr>
        <w:t>expected</w:t>
      </w:r>
      <w:r w:rsidR="00AC7D4C">
        <w:rPr>
          <w:rFonts w:eastAsia="Times New Roman" w:cs="Times New Roman"/>
          <w:spacing w:val="-1"/>
          <w:szCs w:val="24"/>
        </w:rPr>
        <w:t>,</w:t>
      </w:r>
      <w:r w:rsidRPr="0053394F">
        <w:rPr>
          <w:rFonts w:eastAsia="Times New Roman" w:cs="Times New Roman"/>
          <w:spacing w:val="13"/>
          <w:szCs w:val="24"/>
        </w:rPr>
        <w:t xml:space="preserve"> </w:t>
      </w:r>
      <w:r w:rsidRPr="0053394F">
        <w:rPr>
          <w:rFonts w:eastAsia="Times New Roman" w:cs="Times New Roman"/>
          <w:szCs w:val="24"/>
        </w:rPr>
        <w:t>and</w:t>
      </w:r>
      <w:r w:rsidRPr="0053394F">
        <w:rPr>
          <w:rFonts w:eastAsia="Times New Roman" w:cs="Times New Roman"/>
          <w:spacing w:val="13"/>
          <w:szCs w:val="24"/>
        </w:rPr>
        <w:t xml:space="preserve"> </w:t>
      </w:r>
      <w:r w:rsidRPr="0053394F">
        <w:rPr>
          <w:rFonts w:eastAsia="Times New Roman" w:cs="Times New Roman"/>
          <w:szCs w:val="24"/>
        </w:rPr>
        <w:t>if</w:t>
      </w:r>
      <w:r w:rsidRPr="0053394F">
        <w:rPr>
          <w:rFonts w:eastAsia="Times New Roman" w:cs="Times New Roman"/>
          <w:spacing w:val="13"/>
          <w:szCs w:val="24"/>
        </w:rPr>
        <w:t xml:space="preserve"> </w:t>
      </w:r>
      <w:r w:rsidRPr="0053394F">
        <w:rPr>
          <w:rFonts w:eastAsia="Times New Roman" w:cs="Times New Roman"/>
          <w:szCs w:val="24"/>
        </w:rPr>
        <w:t>it</w:t>
      </w:r>
      <w:r w:rsidRPr="0053394F">
        <w:rPr>
          <w:rFonts w:eastAsia="Times New Roman" w:cs="Times New Roman"/>
          <w:spacing w:val="14"/>
          <w:szCs w:val="24"/>
        </w:rPr>
        <w:t xml:space="preserve"> </w:t>
      </w:r>
      <w:r w:rsidRPr="0053394F">
        <w:rPr>
          <w:rFonts w:eastAsia="Times New Roman" w:cs="Times New Roman"/>
          <w:szCs w:val="24"/>
        </w:rPr>
        <w:t>is</w:t>
      </w:r>
      <w:r w:rsidRPr="0053394F">
        <w:rPr>
          <w:rFonts w:eastAsia="Times New Roman" w:cs="Times New Roman"/>
          <w:spacing w:val="14"/>
          <w:szCs w:val="24"/>
        </w:rPr>
        <w:t xml:space="preserve"> </w:t>
      </w:r>
      <w:r w:rsidRPr="0053394F">
        <w:rPr>
          <w:rFonts w:eastAsia="Times New Roman" w:cs="Times New Roman"/>
          <w:szCs w:val="24"/>
        </w:rPr>
        <w:t>not</w:t>
      </w:r>
      <w:r w:rsidRPr="0053394F">
        <w:rPr>
          <w:rFonts w:eastAsia="Times New Roman" w:cs="Times New Roman"/>
          <w:spacing w:val="99"/>
          <w:w w:val="99"/>
          <w:szCs w:val="24"/>
        </w:rPr>
        <w:t xml:space="preserve"> </w:t>
      </w:r>
      <w:r w:rsidRPr="0053394F">
        <w:rPr>
          <w:rFonts w:eastAsia="Times New Roman" w:cs="Times New Roman"/>
          <w:spacing w:val="-1"/>
          <w:szCs w:val="24"/>
        </w:rPr>
        <w:t>respected</w:t>
      </w:r>
      <w:r w:rsidR="00AC7D4C">
        <w:rPr>
          <w:rFonts w:eastAsia="Times New Roman" w:cs="Times New Roman"/>
          <w:spacing w:val="-1"/>
          <w:szCs w:val="24"/>
        </w:rPr>
        <w:t>,</w:t>
      </w:r>
      <w:r w:rsidRPr="0053394F">
        <w:rPr>
          <w:rFonts w:eastAsia="Times New Roman" w:cs="Times New Roman"/>
          <w:spacing w:val="-5"/>
          <w:szCs w:val="24"/>
        </w:rPr>
        <w:t xml:space="preserve"> </w:t>
      </w:r>
      <w:r w:rsidRPr="0053394F">
        <w:rPr>
          <w:rFonts w:eastAsia="Times New Roman" w:cs="Times New Roman"/>
          <w:spacing w:val="-1"/>
          <w:szCs w:val="24"/>
        </w:rPr>
        <w:t>students</w:t>
      </w:r>
      <w:r w:rsidRPr="0053394F">
        <w:rPr>
          <w:rFonts w:eastAsia="Times New Roman" w:cs="Times New Roman"/>
          <w:spacing w:val="-4"/>
          <w:szCs w:val="24"/>
        </w:rPr>
        <w:t xml:space="preserve"> </w:t>
      </w:r>
      <w:r w:rsidRPr="0053394F">
        <w:rPr>
          <w:rFonts w:eastAsia="Times New Roman" w:cs="Times New Roman"/>
          <w:spacing w:val="-1"/>
          <w:szCs w:val="24"/>
        </w:rPr>
        <w:t>may</w:t>
      </w:r>
      <w:r w:rsidRPr="0053394F">
        <w:rPr>
          <w:rFonts w:eastAsia="Times New Roman" w:cs="Times New Roman"/>
          <w:spacing w:val="-4"/>
          <w:szCs w:val="24"/>
        </w:rPr>
        <w:t xml:space="preserve"> </w:t>
      </w:r>
      <w:r w:rsidRPr="0053394F">
        <w:rPr>
          <w:rFonts w:eastAsia="Times New Roman" w:cs="Times New Roman"/>
          <w:szCs w:val="24"/>
        </w:rPr>
        <w:t>be</w:t>
      </w:r>
      <w:r w:rsidRPr="0053394F">
        <w:rPr>
          <w:rFonts w:eastAsia="Times New Roman" w:cs="Times New Roman"/>
          <w:spacing w:val="-5"/>
          <w:szCs w:val="24"/>
        </w:rPr>
        <w:t xml:space="preserve"> </w:t>
      </w:r>
      <w:r w:rsidRPr="0053394F">
        <w:rPr>
          <w:rFonts w:eastAsia="Times New Roman" w:cs="Times New Roman"/>
          <w:szCs w:val="24"/>
        </w:rPr>
        <w:t>dropped</w:t>
      </w:r>
      <w:r w:rsidRPr="0053394F">
        <w:rPr>
          <w:rFonts w:eastAsia="Times New Roman" w:cs="Times New Roman"/>
          <w:spacing w:val="-4"/>
          <w:szCs w:val="24"/>
        </w:rPr>
        <w:t xml:space="preserve"> </w:t>
      </w:r>
      <w:r w:rsidRPr="0053394F">
        <w:rPr>
          <w:rFonts w:eastAsia="Times New Roman" w:cs="Times New Roman"/>
          <w:spacing w:val="-1"/>
          <w:szCs w:val="24"/>
        </w:rPr>
        <w:t>from</w:t>
      </w:r>
      <w:r w:rsidRPr="0053394F">
        <w:rPr>
          <w:rFonts w:eastAsia="Times New Roman" w:cs="Times New Roman"/>
          <w:spacing w:val="-6"/>
          <w:szCs w:val="24"/>
        </w:rPr>
        <w:t xml:space="preserve"> </w:t>
      </w:r>
      <w:r w:rsidRPr="0053394F">
        <w:rPr>
          <w:rFonts w:eastAsia="Times New Roman" w:cs="Times New Roman"/>
          <w:szCs w:val="24"/>
        </w:rPr>
        <w:t>the</w:t>
      </w:r>
      <w:r w:rsidRPr="0053394F">
        <w:rPr>
          <w:rFonts w:eastAsia="Times New Roman" w:cs="Times New Roman"/>
          <w:spacing w:val="-5"/>
          <w:szCs w:val="24"/>
        </w:rPr>
        <w:t xml:space="preserve"> </w:t>
      </w:r>
      <w:r w:rsidRPr="0053394F">
        <w:rPr>
          <w:rFonts w:eastAsia="Times New Roman" w:cs="Times New Roman"/>
          <w:szCs w:val="24"/>
        </w:rPr>
        <w:t>course.</w:t>
      </w:r>
    </w:p>
    <w:p w14:paraId="579A7AD5"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Attendance: </w:t>
      </w:r>
    </w:p>
    <w:p w14:paraId="5C67120C" w14:textId="57042071"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One of the greater expectations of this course is fulfilling your obligation of attendance. While your readings cover a substantial proportion of the course content, classroom participation is the most integral part of this course. As attendance will be taken every day and is part of your overall grade, you must minimize the number of absences you may have. You will start with a 100-point attendance pool. For each absence, you will lose points from the attendance pool. </w:t>
      </w:r>
      <w:r>
        <w:rPr>
          <w:rFonts w:eastAsia="Times New Roman" w:cs="Times New Roman"/>
          <w:szCs w:val="24"/>
        </w:rPr>
        <w:t>For example, the student would need to withdraw from the course with seven absences</w:t>
      </w:r>
      <w:r w:rsidRPr="00AC7D4C">
        <w:rPr>
          <w:rFonts w:eastAsia="Times New Roman" w:cs="Times New Roman"/>
          <w:szCs w:val="24"/>
        </w:rPr>
        <w:t xml:space="preserve">. If you do not withdraw from the course, you will receive an </w:t>
      </w:r>
      <w:r>
        <w:rPr>
          <w:rFonts w:eastAsia="Times New Roman" w:cs="Times New Roman"/>
          <w:szCs w:val="24"/>
        </w:rPr>
        <w:t>"</w:t>
      </w:r>
      <w:r w:rsidRPr="00AC7D4C">
        <w:rPr>
          <w:rFonts w:eastAsia="Times New Roman" w:cs="Times New Roman"/>
          <w:szCs w:val="24"/>
        </w:rPr>
        <w:t>F</w:t>
      </w:r>
      <w:r>
        <w:rPr>
          <w:rFonts w:eastAsia="Times New Roman" w:cs="Times New Roman"/>
          <w:szCs w:val="24"/>
        </w:rPr>
        <w:t>"</w:t>
      </w:r>
      <w:r w:rsidRPr="00AC7D4C">
        <w:rPr>
          <w:rFonts w:eastAsia="Times New Roman" w:cs="Times New Roman"/>
          <w:szCs w:val="24"/>
        </w:rPr>
        <w:t xml:space="preserve"> as your final grade. It is your responsibility to sign the attendance sheet as it is passed. If you request the </w:t>
      </w:r>
      <w:r>
        <w:rPr>
          <w:rFonts w:eastAsia="Times New Roman" w:cs="Times New Roman"/>
          <w:szCs w:val="24"/>
        </w:rPr>
        <w:t>I</w:t>
      </w:r>
      <w:r w:rsidRPr="00AC7D4C">
        <w:rPr>
          <w:rFonts w:eastAsia="Times New Roman" w:cs="Times New Roman"/>
          <w:szCs w:val="24"/>
        </w:rPr>
        <w:t xml:space="preserve">nstructor add your name to the attendance sheet after </w:t>
      </w:r>
      <w:r w:rsidR="000067CE">
        <w:rPr>
          <w:rFonts w:eastAsia="Times New Roman" w:cs="Times New Roman"/>
          <w:szCs w:val="24"/>
        </w:rPr>
        <w:t>c</w:t>
      </w:r>
      <w:r w:rsidRPr="00AC7D4C">
        <w:rPr>
          <w:rFonts w:eastAsia="Times New Roman" w:cs="Times New Roman"/>
          <w:szCs w:val="24"/>
        </w:rPr>
        <w:t xml:space="preserve">lass because you missed it as when passed around, you will be counted as tardy. See more information below on tardiness. If you are absent a day, </w:t>
      </w:r>
      <w:r>
        <w:rPr>
          <w:rFonts w:eastAsia="Times New Roman" w:cs="Times New Roman"/>
          <w:szCs w:val="24"/>
        </w:rPr>
        <w:t>you must</w:t>
      </w:r>
      <w:r w:rsidRPr="00AC7D4C">
        <w:rPr>
          <w:rFonts w:eastAsia="Times New Roman" w:cs="Times New Roman"/>
          <w:szCs w:val="24"/>
        </w:rPr>
        <w:t xml:space="preserve"> ask the </w:t>
      </w:r>
      <w:r>
        <w:rPr>
          <w:rFonts w:eastAsia="Times New Roman" w:cs="Times New Roman"/>
          <w:szCs w:val="24"/>
        </w:rPr>
        <w:t>I</w:t>
      </w:r>
      <w:r w:rsidRPr="00AC7D4C">
        <w:rPr>
          <w:rFonts w:eastAsia="Times New Roman" w:cs="Times New Roman"/>
          <w:szCs w:val="24"/>
        </w:rPr>
        <w:t>nstructor the next class day if you missed a handout</w:t>
      </w:r>
      <w:r>
        <w:rPr>
          <w:rFonts w:eastAsia="Times New Roman" w:cs="Times New Roman"/>
          <w:szCs w:val="24"/>
        </w:rPr>
        <w:t>,</w:t>
      </w:r>
      <w:r w:rsidRPr="00AC7D4C">
        <w:rPr>
          <w:rFonts w:eastAsia="Times New Roman" w:cs="Times New Roman"/>
          <w:szCs w:val="24"/>
        </w:rPr>
        <w:t xml:space="preserve"> as these may contain information that can be included on quizzes and exams.</w:t>
      </w:r>
    </w:p>
    <w:p w14:paraId="792C39F0"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0B795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Tardiness:</w:t>
      </w:r>
    </w:p>
    <w:p w14:paraId="0DEAD1B5" w14:textId="522598B3"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Tardiness is a significant issue as well. </w:t>
      </w:r>
      <w:r>
        <w:rPr>
          <w:rFonts w:eastAsia="Times New Roman" w:cs="Times New Roman"/>
          <w:szCs w:val="24"/>
        </w:rPr>
        <w:t>It deprives</w:t>
      </w:r>
      <w:r w:rsidRPr="00AC7D4C">
        <w:rPr>
          <w:rFonts w:eastAsia="Times New Roman" w:cs="Times New Roman"/>
          <w:szCs w:val="24"/>
        </w:rPr>
        <w:t xml:space="preserve"> you of needed classroom participation time</w:t>
      </w:r>
      <w:r>
        <w:rPr>
          <w:rFonts w:eastAsia="Times New Roman" w:cs="Times New Roman"/>
          <w:szCs w:val="24"/>
        </w:rPr>
        <w:t>;</w:t>
      </w:r>
      <w:r w:rsidRPr="00AC7D4C">
        <w:rPr>
          <w:rFonts w:eastAsia="Times New Roman" w:cs="Times New Roman"/>
          <w:szCs w:val="24"/>
        </w:rPr>
        <w:t xml:space="preserve"> it is </w:t>
      </w:r>
      <w:r>
        <w:rPr>
          <w:rFonts w:eastAsia="Times New Roman" w:cs="Times New Roman"/>
          <w:szCs w:val="24"/>
        </w:rPr>
        <w:t>incredib</w:t>
      </w:r>
      <w:r w:rsidRPr="00AC7D4C">
        <w:rPr>
          <w:rFonts w:eastAsia="Times New Roman" w:cs="Times New Roman"/>
          <w:szCs w:val="24"/>
        </w:rPr>
        <w:t xml:space="preserve">ly disruptive to the overall classroom flow and dynamic. Occasional lateness is understandable; consistent tardiness is not. For every </w:t>
      </w:r>
      <w:r>
        <w:rPr>
          <w:rFonts w:eastAsia="Times New Roman" w:cs="Times New Roman"/>
          <w:szCs w:val="24"/>
        </w:rPr>
        <w:t>three</w:t>
      </w:r>
      <w:r w:rsidRPr="00AC7D4C">
        <w:rPr>
          <w:rFonts w:eastAsia="Times New Roman" w:cs="Times New Roman"/>
          <w:szCs w:val="24"/>
        </w:rPr>
        <w:t xml:space="preserve"> occurrences of tardiness, you will be given an absence. </w:t>
      </w:r>
      <w:r>
        <w:rPr>
          <w:rFonts w:eastAsia="Times New Roman" w:cs="Times New Roman"/>
          <w:szCs w:val="24"/>
        </w:rPr>
        <w:t>T</w:t>
      </w:r>
      <w:r w:rsidRPr="00AC7D4C">
        <w:rPr>
          <w:rFonts w:eastAsia="Times New Roman" w:cs="Times New Roman"/>
          <w:szCs w:val="24"/>
        </w:rPr>
        <w:t xml:space="preserve">reat this course as a serious learning endeavor and come to </w:t>
      </w:r>
      <w:r w:rsidR="000067CE">
        <w:rPr>
          <w:rFonts w:eastAsia="Times New Roman" w:cs="Times New Roman"/>
          <w:szCs w:val="24"/>
        </w:rPr>
        <w:t>c</w:t>
      </w:r>
      <w:r w:rsidRPr="00AC7D4C">
        <w:rPr>
          <w:rFonts w:eastAsia="Times New Roman" w:cs="Times New Roman"/>
          <w:szCs w:val="24"/>
        </w:rPr>
        <w:t xml:space="preserve">lass on time. Tardiness will be defined </w:t>
      </w:r>
      <w:r>
        <w:rPr>
          <w:rFonts w:eastAsia="Times New Roman" w:cs="Times New Roman"/>
          <w:szCs w:val="24"/>
        </w:rPr>
        <w:t xml:space="preserve">as </w:t>
      </w:r>
      <w:r w:rsidRPr="00AC7D4C">
        <w:rPr>
          <w:rFonts w:eastAsia="Times New Roman" w:cs="Times New Roman"/>
          <w:szCs w:val="24"/>
        </w:rPr>
        <w:t xml:space="preserve">being late for the scheduled start of the </w:t>
      </w:r>
      <w:r w:rsidR="000067CE">
        <w:rPr>
          <w:rFonts w:eastAsia="Times New Roman" w:cs="Times New Roman"/>
          <w:szCs w:val="24"/>
        </w:rPr>
        <w:t>c</w:t>
      </w:r>
      <w:r w:rsidRPr="00AC7D4C">
        <w:rPr>
          <w:rFonts w:eastAsia="Times New Roman" w:cs="Times New Roman"/>
          <w:szCs w:val="24"/>
        </w:rPr>
        <w:t xml:space="preserve">lass. For example, if the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begins at 3:00 pm and you arrive at 3:01 pm,</w:t>
      </w:r>
      <w:r w:rsidRPr="00AC7D4C">
        <w:rPr>
          <w:rFonts w:eastAsia="Times New Roman" w:cs="Times New Roman"/>
          <w:szCs w:val="24"/>
        </w:rPr>
        <w:t xml:space="preserve"> you will be considered tardy. If the </w:t>
      </w:r>
      <w:r>
        <w:rPr>
          <w:rFonts w:eastAsia="Times New Roman" w:cs="Times New Roman"/>
          <w:szCs w:val="24"/>
        </w:rPr>
        <w:t>I</w:t>
      </w:r>
      <w:r w:rsidRPr="00AC7D4C">
        <w:rPr>
          <w:rFonts w:eastAsia="Times New Roman" w:cs="Times New Roman"/>
          <w:szCs w:val="24"/>
        </w:rPr>
        <w:t xml:space="preserve">nstructor is late due to unforeseen events and you arrive later than the scheduled </w:t>
      </w:r>
      <w:r w:rsidR="000067CE">
        <w:rPr>
          <w:rFonts w:eastAsia="Times New Roman" w:cs="Times New Roman"/>
          <w:szCs w:val="24"/>
        </w:rPr>
        <w:t>c</w:t>
      </w:r>
      <w:r w:rsidRPr="00AC7D4C">
        <w:rPr>
          <w:rFonts w:eastAsia="Times New Roman" w:cs="Times New Roman"/>
          <w:szCs w:val="24"/>
        </w:rPr>
        <w:t xml:space="preserve">lass, </w:t>
      </w:r>
      <w:r>
        <w:rPr>
          <w:rFonts w:eastAsia="Times New Roman" w:cs="Times New Roman"/>
          <w:szCs w:val="24"/>
        </w:rPr>
        <w:t>you will not be counted as tardy before the Instructor</w:t>
      </w:r>
      <w:r w:rsidRPr="00AC7D4C">
        <w:rPr>
          <w:rFonts w:eastAsia="Times New Roman" w:cs="Times New Roman"/>
          <w:szCs w:val="24"/>
        </w:rPr>
        <w:t xml:space="preserve">.  </w:t>
      </w:r>
    </w:p>
    <w:p w14:paraId="047BBEF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1A598B4E"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Cell Phones:</w:t>
      </w:r>
    </w:p>
    <w:p w14:paraId="7842020E" w14:textId="071DB054" w:rsid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There is no reason for cell phones in </w:t>
      </w:r>
      <w:r w:rsidR="000067CE">
        <w:rPr>
          <w:rFonts w:eastAsia="Times New Roman" w:cs="Times New Roman"/>
          <w:szCs w:val="24"/>
        </w:rPr>
        <w:t>c</w:t>
      </w:r>
      <w:r w:rsidRPr="00AC7D4C">
        <w:rPr>
          <w:rFonts w:eastAsia="Times New Roman" w:cs="Times New Roman"/>
          <w:szCs w:val="24"/>
        </w:rPr>
        <w:t xml:space="preserve">lass. Therefore, there is a simple rule: NO CELL PHONES ARE ALLOWED IN CLASS. Put them away from your visibility. The only exception is if you have an occupation that requires you to be on call. If that is the case, you must inform me for consent to have a cell phone. </w:t>
      </w:r>
    </w:p>
    <w:p w14:paraId="1755C14F" w14:textId="73B7A36D"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Despite the attempted subterfuge, it is easy to spot when someone</w:t>
      </w:r>
      <w:r>
        <w:rPr>
          <w:rFonts w:eastAsia="Times New Roman" w:cs="Times New Roman"/>
          <w:szCs w:val="24"/>
        </w:rPr>
        <w:t xml:space="preserve"> is</w:t>
      </w:r>
      <w:r w:rsidRPr="00AC7D4C">
        <w:rPr>
          <w:rFonts w:eastAsia="Times New Roman" w:cs="Times New Roman"/>
          <w:szCs w:val="24"/>
        </w:rPr>
        <w:t xml:space="preserve"> texting. Don</w:t>
      </w:r>
      <w:r>
        <w:rPr>
          <w:rFonts w:eastAsia="Times New Roman" w:cs="Times New Roman"/>
          <w:szCs w:val="24"/>
        </w:rPr>
        <w:t>'</w:t>
      </w:r>
      <w:r w:rsidRPr="00AC7D4C">
        <w:rPr>
          <w:rFonts w:eastAsia="Times New Roman" w:cs="Times New Roman"/>
          <w:szCs w:val="24"/>
        </w:rPr>
        <w:t xml:space="preserve">t have your cellphone out. If you have a cell phone out, an absence may be recorded. </w:t>
      </w:r>
    </w:p>
    <w:p w14:paraId="4FE5AEAB"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396AAE16" w14:textId="3617A518"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Children in Class: Please do not bring children into Human Services classes, regardless of the reason. Many of the discussions held in Human Services classes feature mature topics and may not be suitable for children. Additionally, some students may feel uncomfortable engaging in class discussions on mature topics when children are in the room. So, please do not bring children to </w:t>
      </w:r>
      <w:r w:rsidR="000067CE">
        <w:rPr>
          <w:rFonts w:eastAsia="Times New Roman" w:cs="Times New Roman"/>
          <w:szCs w:val="24"/>
        </w:rPr>
        <w:t>c</w:t>
      </w:r>
      <w:r w:rsidRPr="00AC7D4C">
        <w:rPr>
          <w:rFonts w:eastAsia="Times New Roman" w:cs="Times New Roman"/>
          <w:szCs w:val="24"/>
        </w:rPr>
        <w:t>lass.</w:t>
      </w:r>
    </w:p>
    <w:p w14:paraId="4CA5654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002AFBC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Sleeping:</w:t>
      </w:r>
    </w:p>
    <w:p w14:paraId="0C090657" w14:textId="5C0E399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Sleep at home, not here. If you sleep, you are not present. If you are caught sleeping, you will be marked as being absent. </w:t>
      </w:r>
    </w:p>
    <w:p w14:paraId="5144E84F"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5B910976"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Disruptive Behavior:</w:t>
      </w:r>
    </w:p>
    <w:p w14:paraId="6624DE90" w14:textId="626466B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Any behavior that distracts other students from learning and p</w:t>
      </w:r>
      <w:r>
        <w:rPr>
          <w:rFonts w:eastAsia="Times New Roman" w:cs="Times New Roman"/>
          <w:szCs w:val="24"/>
        </w:rPr>
        <w:t>articipating is disruptive. The disruptive behavior</w:t>
      </w:r>
      <w:r w:rsidRPr="00AC7D4C">
        <w:rPr>
          <w:rFonts w:eastAsia="Times New Roman" w:cs="Times New Roman"/>
          <w:szCs w:val="24"/>
        </w:rPr>
        <w:t xml:space="preserve"> most commonly occurs in holding loud conversations during </w:t>
      </w:r>
      <w:r w:rsidR="000067CE">
        <w:rPr>
          <w:rFonts w:eastAsia="Times New Roman" w:cs="Times New Roman"/>
          <w:szCs w:val="24"/>
        </w:rPr>
        <w:t>c</w:t>
      </w:r>
      <w:r w:rsidRPr="00AC7D4C">
        <w:rPr>
          <w:rFonts w:eastAsia="Times New Roman" w:cs="Times New Roman"/>
          <w:szCs w:val="24"/>
        </w:rPr>
        <w:t xml:space="preserve">lass (but not limited to such). If </w:t>
      </w:r>
      <w:r w:rsidRPr="00AC7D4C">
        <w:rPr>
          <w:rFonts w:eastAsia="Times New Roman" w:cs="Times New Roman"/>
          <w:szCs w:val="24"/>
        </w:rPr>
        <w:lastRenderedPageBreak/>
        <w:t xml:space="preserve">you are disruptive, you may be asked to leave the </w:t>
      </w:r>
      <w:r w:rsidR="000067CE">
        <w:rPr>
          <w:rFonts w:eastAsia="Times New Roman" w:cs="Times New Roman"/>
          <w:szCs w:val="24"/>
        </w:rPr>
        <w:t>c</w:t>
      </w:r>
      <w:r w:rsidRPr="00AC7D4C">
        <w:rPr>
          <w:rFonts w:eastAsia="Times New Roman" w:cs="Times New Roman"/>
          <w:szCs w:val="24"/>
        </w:rPr>
        <w:t xml:space="preserve">lass and an absence recorded. </w:t>
      </w:r>
    </w:p>
    <w:p w14:paraId="2F7B2D54"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2386C26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Academic Honesty:</w:t>
      </w:r>
    </w:p>
    <w:p w14:paraId="03DC25C3" w14:textId="4F457A69"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Academic honesty is a must in an institution of higher learning. Academic dishonesty includes (but </w:t>
      </w:r>
      <w:r>
        <w:rPr>
          <w:rFonts w:eastAsia="Times New Roman" w:cs="Times New Roman"/>
          <w:szCs w:val="24"/>
        </w:rPr>
        <w:t xml:space="preserve">is </w:t>
      </w:r>
      <w:r w:rsidRPr="00AC7D4C">
        <w:rPr>
          <w:rFonts w:eastAsia="Times New Roman" w:cs="Times New Roman"/>
          <w:szCs w:val="24"/>
        </w:rPr>
        <w:t xml:space="preserve">not limited to) cheating, plagiarism, or helping another student engage in academic dishonesty. If a student engages in academic dishonesty, </w:t>
      </w:r>
      <w:r>
        <w:rPr>
          <w:rFonts w:eastAsia="Times New Roman" w:cs="Times New Roman"/>
          <w:szCs w:val="24"/>
        </w:rPr>
        <w:t>the student may receive an automatic failing grade for the assignment or course at the Instructor's discretion</w:t>
      </w:r>
      <w:r w:rsidRPr="00AC7D4C">
        <w:rPr>
          <w:rFonts w:eastAsia="Times New Roman" w:cs="Times New Roman"/>
          <w:szCs w:val="24"/>
        </w:rPr>
        <w:t>.</w:t>
      </w:r>
    </w:p>
    <w:p w14:paraId="54D411AC"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p>
    <w:p w14:paraId="66B6E3F3" w14:textId="77777777" w:rsidR="00AC7D4C" w:rsidRPr="00AC7D4C" w:rsidRDefault="00AC7D4C" w:rsidP="00AC7D4C">
      <w:pPr>
        <w:widowControl w:val="0"/>
        <w:autoSpaceDE w:val="0"/>
        <w:autoSpaceDN w:val="0"/>
        <w:adjustRightInd w:val="0"/>
        <w:spacing w:after="0" w:line="240" w:lineRule="auto"/>
        <w:ind w:left="1440"/>
        <w:rPr>
          <w:rFonts w:eastAsia="Times New Roman" w:cs="Times New Roman"/>
          <w:szCs w:val="24"/>
        </w:rPr>
      </w:pPr>
      <w:r w:rsidRPr="00AC7D4C">
        <w:rPr>
          <w:rFonts w:eastAsia="Times New Roman" w:cs="Times New Roman"/>
          <w:szCs w:val="24"/>
        </w:rPr>
        <w:t xml:space="preserve">Reading: </w:t>
      </w:r>
    </w:p>
    <w:p w14:paraId="7A976D01" w14:textId="497270A2" w:rsidR="0053394F" w:rsidRPr="0053394F" w:rsidRDefault="00AC7D4C" w:rsidP="00AC7D4C">
      <w:pPr>
        <w:widowControl w:val="0"/>
        <w:autoSpaceDE w:val="0"/>
        <w:autoSpaceDN w:val="0"/>
        <w:adjustRightInd w:val="0"/>
        <w:spacing w:after="0" w:line="240" w:lineRule="auto"/>
        <w:ind w:left="1440"/>
        <w:rPr>
          <w:rFonts w:eastAsia="Times New Roman" w:cs="Times New Roman"/>
          <w:szCs w:val="24"/>
        </w:rPr>
      </w:pPr>
      <w:r>
        <w:rPr>
          <w:rFonts w:eastAsia="Times New Roman" w:cs="Times New Roman"/>
          <w:szCs w:val="24"/>
        </w:rPr>
        <w:t xml:space="preserve">Students are expected to complete the assigned reading before </w:t>
      </w:r>
      <w:r w:rsidR="000067CE">
        <w:rPr>
          <w:rFonts w:eastAsia="Times New Roman" w:cs="Times New Roman"/>
          <w:szCs w:val="24"/>
        </w:rPr>
        <w:t>c</w:t>
      </w:r>
      <w:r>
        <w:rPr>
          <w:rFonts w:eastAsia="Times New Roman" w:cs="Times New Roman"/>
          <w:szCs w:val="24"/>
        </w:rPr>
        <w:t>lass to be prepared for</w:t>
      </w:r>
      <w:r w:rsidRPr="00AC7D4C">
        <w:rPr>
          <w:rFonts w:eastAsia="Times New Roman" w:cs="Times New Roman"/>
          <w:szCs w:val="24"/>
        </w:rPr>
        <w:t xml:space="preserve"> </w:t>
      </w:r>
      <w:r w:rsidR="000067CE">
        <w:rPr>
          <w:rFonts w:eastAsia="Times New Roman" w:cs="Times New Roman"/>
          <w:szCs w:val="24"/>
        </w:rPr>
        <w:t>c</w:t>
      </w:r>
      <w:r w:rsidRPr="00AC7D4C">
        <w:rPr>
          <w:rFonts w:eastAsia="Times New Roman" w:cs="Times New Roman"/>
          <w:szCs w:val="24"/>
        </w:rPr>
        <w:t xml:space="preserve">lass. Likewise, your writing assignments and exams will cover a significant portion of the assigned readings. In the tentative outline, you will see when readings are due. </w:t>
      </w:r>
      <w:r>
        <w:rPr>
          <w:rFonts w:eastAsia="Times New Roman" w:cs="Times New Roman"/>
          <w:szCs w:val="24"/>
        </w:rPr>
        <w:t>Looking</w:t>
      </w:r>
      <w:r w:rsidRPr="00AC7D4C">
        <w:rPr>
          <w:rFonts w:eastAsia="Times New Roman" w:cs="Times New Roman"/>
          <w:szCs w:val="24"/>
        </w:rPr>
        <w:t xml:space="preserve"> at the chart, you will see a corresponding day with each </w:t>
      </w:r>
      <w:r>
        <w:rPr>
          <w:rFonts w:eastAsia="Times New Roman" w:cs="Times New Roman"/>
          <w:szCs w:val="24"/>
        </w:rPr>
        <w:t>textbook chapter</w:t>
      </w:r>
      <w:r w:rsidRPr="00AC7D4C">
        <w:rPr>
          <w:rFonts w:eastAsia="Times New Roman" w:cs="Times New Roman"/>
          <w:szCs w:val="24"/>
        </w:rPr>
        <w:t xml:space="preserve">. If there are additional readings, the </w:t>
      </w:r>
      <w:r>
        <w:rPr>
          <w:rFonts w:eastAsia="Times New Roman" w:cs="Times New Roman"/>
          <w:szCs w:val="24"/>
        </w:rPr>
        <w:t>I</w:t>
      </w:r>
      <w:r w:rsidRPr="00AC7D4C">
        <w:rPr>
          <w:rFonts w:eastAsia="Times New Roman" w:cs="Times New Roman"/>
          <w:szCs w:val="24"/>
        </w:rPr>
        <w:t>nstructor may include these within the syllabus, p</w:t>
      </w:r>
      <w:r>
        <w:rPr>
          <w:rFonts w:eastAsia="Times New Roman" w:cs="Times New Roman"/>
          <w:szCs w:val="24"/>
        </w:rPr>
        <w:t>ost an announcement in My</w:t>
      </w:r>
      <w:r w:rsidRPr="00AC7D4C">
        <w:rPr>
          <w:rFonts w:eastAsia="Times New Roman" w:cs="Times New Roman"/>
          <w:szCs w:val="24"/>
        </w:rPr>
        <w:t xml:space="preserve">Canvas, or have the reading title available on a specific assignment in the learning management system. If reading is posted in </w:t>
      </w:r>
      <w:r>
        <w:rPr>
          <w:rFonts w:eastAsia="Times New Roman" w:cs="Times New Roman"/>
          <w:szCs w:val="24"/>
        </w:rPr>
        <w:t>MyCanvas</w:t>
      </w:r>
      <w:r w:rsidRPr="00AC7D4C">
        <w:rPr>
          <w:rFonts w:eastAsia="Times New Roman" w:cs="Times New Roman"/>
          <w:szCs w:val="24"/>
        </w:rPr>
        <w:t xml:space="preserve">, you will need to locate the electronic version of the article (typically a journal article) if a PDF is not posted. The necessary information about the article – author, name of </w:t>
      </w:r>
      <w:r>
        <w:rPr>
          <w:rFonts w:eastAsia="Times New Roman" w:cs="Times New Roman"/>
          <w:szCs w:val="24"/>
        </w:rPr>
        <w:t xml:space="preserve">the </w:t>
      </w:r>
      <w:r w:rsidRPr="00AC7D4C">
        <w:rPr>
          <w:rFonts w:eastAsia="Times New Roman" w:cs="Times New Roman"/>
          <w:szCs w:val="24"/>
        </w:rPr>
        <w:t>journal, date</w:t>
      </w:r>
      <w:r>
        <w:rPr>
          <w:rFonts w:eastAsia="Times New Roman" w:cs="Times New Roman"/>
          <w:szCs w:val="24"/>
        </w:rPr>
        <w:t>,</w:t>
      </w:r>
      <w:r w:rsidRPr="00AC7D4C">
        <w:rPr>
          <w:rFonts w:eastAsia="Times New Roman" w:cs="Times New Roman"/>
          <w:szCs w:val="24"/>
        </w:rPr>
        <w:t xml:space="preserve"> page numbers, etc</w:t>
      </w:r>
      <w:r>
        <w:rPr>
          <w:rFonts w:eastAsia="Times New Roman" w:cs="Times New Roman"/>
          <w:szCs w:val="24"/>
        </w:rPr>
        <w:t>. will be noted in the My</w:t>
      </w:r>
      <w:r w:rsidRPr="00AC7D4C">
        <w:rPr>
          <w:rFonts w:eastAsia="Times New Roman" w:cs="Times New Roman"/>
          <w:szCs w:val="24"/>
        </w:rPr>
        <w:t>Canvas system. It is your responsibility to read all assigned items beyond the required textbook for the course.</w:t>
      </w:r>
    </w:p>
    <w:p w14:paraId="43D666A6" w14:textId="77777777" w:rsidR="002D552E" w:rsidRDefault="002D552E" w:rsidP="00AC7D4C">
      <w:pPr>
        <w:widowControl w:val="0"/>
        <w:autoSpaceDE w:val="0"/>
        <w:autoSpaceDN w:val="0"/>
        <w:adjustRightInd w:val="0"/>
        <w:spacing w:after="0" w:line="240" w:lineRule="auto"/>
        <w:ind w:left="1440"/>
        <w:rPr>
          <w:rFonts w:eastAsia="Times New Roman" w:cs="Times New Roman"/>
          <w:b/>
          <w:szCs w:val="24"/>
        </w:rPr>
      </w:pPr>
    </w:p>
    <w:p w14:paraId="43D666A8" w14:textId="5A51A7A1" w:rsidR="002D552E" w:rsidRDefault="009F291A" w:rsidP="009F291A">
      <w:pPr>
        <w:widowControl w:val="0"/>
        <w:autoSpaceDE w:val="0"/>
        <w:autoSpaceDN w:val="0"/>
        <w:adjustRightInd w:val="0"/>
        <w:spacing w:after="0" w:line="240" w:lineRule="auto"/>
        <w:rPr>
          <w:rFonts w:eastAsia="Times New Roman" w:cs="Times New Roman"/>
          <w:b/>
          <w:i/>
          <w:szCs w:val="24"/>
        </w:rPr>
      </w:pPr>
      <w:r>
        <w:rPr>
          <w:rFonts w:eastAsia="Times New Roman" w:cs="Times New Roman"/>
          <w:b/>
          <w:szCs w:val="24"/>
        </w:rPr>
        <w:t xml:space="preserve">14. </w:t>
      </w:r>
      <w:r>
        <w:rPr>
          <w:rFonts w:eastAsia="Times New Roman" w:cs="Times New Roman"/>
          <w:b/>
          <w:szCs w:val="24"/>
        </w:rPr>
        <w:tab/>
        <w:t>COURSE</w:t>
      </w:r>
      <w:r w:rsidR="0053394F">
        <w:rPr>
          <w:rFonts w:eastAsia="Times New Roman" w:cs="Times New Roman"/>
          <w:b/>
          <w:szCs w:val="24"/>
        </w:rPr>
        <w:t xml:space="preserve"> OUTLINE:  </w:t>
      </w:r>
      <w:r w:rsidR="0053394F" w:rsidRPr="0053394F">
        <w:rPr>
          <w:rFonts w:eastAsia="Times New Roman" w:cs="Times New Roman"/>
          <w:b/>
          <w:i/>
          <w:szCs w:val="24"/>
        </w:rPr>
        <w:t>This outline must be followed per the endorsement of the HSSR 435 A Program.</w:t>
      </w:r>
    </w:p>
    <w:p w14:paraId="1F9E0679" w14:textId="77777777" w:rsidR="00AC7D4C" w:rsidRDefault="00AC7D4C" w:rsidP="009F291A">
      <w:pPr>
        <w:widowControl w:val="0"/>
        <w:autoSpaceDE w:val="0"/>
        <w:autoSpaceDN w:val="0"/>
        <w:adjustRightInd w:val="0"/>
        <w:spacing w:after="0" w:line="240" w:lineRule="auto"/>
        <w:rPr>
          <w:rFonts w:eastAsia="Times New Roman" w:cs="Times New Roman"/>
          <w:b/>
          <w:i/>
          <w:szCs w:val="24"/>
        </w:rPr>
      </w:pPr>
    </w:p>
    <w:tbl>
      <w:tblPr>
        <w:tblStyle w:val="TableGrid8"/>
        <w:tblW w:w="10975" w:type="dxa"/>
        <w:tblLayout w:type="fixed"/>
        <w:tblLook w:val="04A0" w:firstRow="1" w:lastRow="0" w:firstColumn="1" w:lastColumn="0" w:noHBand="0" w:noVBand="1"/>
      </w:tblPr>
      <w:tblGrid>
        <w:gridCol w:w="1255"/>
        <w:gridCol w:w="4320"/>
        <w:gridCol w:w="2700"/>
        <w:gridCol w:w="1170"/>
        <w:gridCol w:w="1530"/>
      </w:tblGrid>
      <w:tr w:rsidR="000067CE" w:rsidRPr="000067CE" w14:paraId="6F468606" w14:textId="77777777" w:rsidTr="00336E54">
        <w:tc>
          <w:tcPr>
            <w:tcW w:w="10975" w:type="dxa"/>
            <w:gridSpan w:val="5"/>
            <w:shd w:val="clear" w:color="auto" w:fill="auto"/>
          </w:tcPr>
          <w:p w14:paraId="01CEA2C1" w14:textId="77777777" w:rsidR="000067CE" w:rsidRPr="000067CE" w:rsidRDefault="000067CE" w:rsidP="000067CE">
            <w:pPr>
              <w:spacing w:after="0" w:line="240" w:lineRule="auto"/>
              <w:rPr>
                <w:rFonts w:ascii="Calibri" w:eastAsia="Calibri" w:hAnsi="Calibri" w:cs="Times New Roman"/>
                <w:b/>
                <w:sz w:val="22"/>
              </w:rPr>
            </w:pPr>
            <w:r w:rsidRPr="000067CE">
              <w:rPr>
                <w:rFonts w:ascii="Calibri" w:eastAsia="Calibri" w:hAnsi="Calibri" w:cs="Times New Roman"/>
                <w:b/>
                <w:sz w:val="22"/>
              </w:rPr>
              <w:t>HSSR 2211 Counseling Techniques OCDP Board Content Hours</w:t>
            </w:r>
          </w:p>
        </w:tc>
      </w:tr>
      <w:tr w:rsidR="000067CE" w:rsidRPr="000067CE" w14:paraId="06576313" w14:textId="77777777" w:rsidTr="00336E54">
        <w:tc>
          <w:tcPr>
            <w:tcW w:w="1255" w:type="dxa"/>
            <w:shd w:val="clear" w:color="auto" w:fill="auto"/>
          </w:tcPr>
          <w:p w14:paraId="7F90920F" w14:textId="6B0248F8" w:rsidR="000067CE" w:rsidRPr="000067CE" w:rsidRDefault="000067CE" w:rsidP="000067C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Week</w:t>
            </w:r>
          </w:p>
          <w:p w14:paraId="6840405C" w14:textId="77777777" w:rsidR="000067CE" w:rsidRPr="000067CE" w:rsidRDefault="000067CE" w:rsidP="000067CE">
            <w:pPr>
              <w:spacing w:after="0" w:line="240" w:lineRule="auto"/>
              <w:rPr>
                <w:rFonts w:eastAsia="Calibri" w:cs="Times New Roman"/>
                <w:b/>
                <w:szCs w:val="24"/>
              </w:rPr>
            </w:pPr>
          </w:p>
        </w:tc>
        <w:tc>
          <w:tcPr>
            <w:tcW w:w="4320" w:type="dxa"/>
            <w:shd w:val="clear" w:color="auto" w:fill="auto"/>
          </w:tcPr>
          <w:p w14:paraId="03F1ED75"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Lecture and Class Discussion</w:t>
            </w:r>
          </w:p>
        </w:tc>
        <w:tc>
          <w:tcPr>
            <w:tcW w:w="2700" w:type="dxa"/>
            <w:shd w:val="clear" w:color="auto" w:fill="auto"/>
          </w:tcPr>
          <w:p w14:paraId="732F416C" w14:textId="77777777" w:rsidR="000067CE" w:rsidRPr="000067CE" w:rsidRDefault="000067CE" w:rsidP="000067CE">
            <w:pPr>
              <w:widowControl w:val="0"/>
              <w:autoSpaceDE w:val="0"/>
              <w:autoSpaceDN w:val="0"/>
              <w:adjustRightInd w:val="0"/>
              <w:spacing w:after="0" w:line="240" w:lineRule="auto"/>
              <w:rPr>
                <w:rFonts w:eastAsia="Times New Roman" w:cs="Times New Roman"/>
                <w:b/>
                <w:szCs w:val="24"/>
              </w:rPr>
            </w:pPr>
            <w:r w:rsidRPr="000067CE">
              <w:rPr>
                <w:rFonts w:eastAsia="Times New Roman" w:cs="Times New Roman"/>
                <w:b/>
                <w:szCs w:val="24"/>
              </w:rPr>
              <w:t>Assessment/Assignment</w:t>
            </w:r>
          </w:p>
          <w:p w14:paraId="76EDB49B" w14:textId="77777777" w:rsidR="000067CE" w:rsidRPr="000067CE" w:rsidRDefault="000067CE" w:rsidP="000067CE">
            <w:pPr>
              <w:spacing w:after="0" w:line="240" w:lineRule="auto"/>
              <w:rPr>
                <w:rFonts w:eastAsia="Calibri" w:cs="Times New Roman"/>
                <w:b/>
                <w:szCs w:val="24"/>
              </w:rPr>
            </w:pPr>
          </w:p>
        </w:tc>
        <w:tc>
          <w:tcPr>
            <w:tcW w:w="1170" w:type="dxa"/>
            <w:shd w:val="clear" w:color="auto" w:fill="auto"/>
          </w:tcPr>
          <w:p w14:paraId="18369F90"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Student Learning Outcome</w:t>
            </w:r>
          </w:p>
        </w:tc>
        <w:tc>
          <w:tcPr>
            <w:tcW w:w="1530" w:type="dxa"/>
            <w:shd w:val="clear" w:color="auto" w:fill="auto"/>
          </w:tcPr>
          <w:p w14:paraId="02941788"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OCPD Board Educational Hours</w:t>
            </w:r>
          </w:p>
        </w:tc>
      </w:tr>
      <w:tr w:rsidR="000067CE" w:rsidRPr="000067CE" w14:paraId="19466159" w14:textId="77777777" w:rsidTr="00336E54">
        <w:tc>
          <w:tcPr>
            <w:tcW w:w="1255" w:type="dxa"/>
            <w:shd w:val="clear" w:color="auto" w:fill="auto"/>
          </w:tcPr>
          <w:p w14:paraId="618078E4"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One</w:t>
            </w:r>
          </w:p>
        </w:tc>
        <w:tc>
          <w:tcPr>
            <w:tcW w:w="4320" w:type="dxa"/>
            <w:shd w:val="clear" w:color="auto" w:fill="auto"/>
          </w:tcPr>
          <w:p w14:paraId="18AA9B0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Syllabus Review - Introduction to course and expectations</w:t>
            </w:r>
          </w:p>
          <w:p w14:paraId="640984A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The Chambered Nautilus</w:t>
            </w:r>
          </w:p>
          <w:p w14:paraId="5C31D35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Practice Nexus</w:t>
            </w:r>
          </w:p>
          <w:p w14:paraId="7E860CBE" w14:textId="77777777" w:rsidR="000067CE" w:rsidRPr="000067CE" w:rsidRDefault="000067CE" w:rsidP="000067CE">
            <w:pPr>
              <w:numPr>
                <w:ilvl w:val="0"/>
                <w:numId w:val="16"/>
              </w:numPr>
              <w:spacing w:after="0" w:line="240" w:lineRule="auto"/>
              <w:rPr>
                <w:rFonts w:eastAsia="Calibri" w:cs="Times New Roman"/>
                <w:szCs w:val="24"/>
              </w:rPr>
            </w:pPr>
            <w:r w:rsidRPr="000067CE">
              <w:rPr>
                <w:rFonts w:eastAsia="Calibri" w:cs="Times New Roman"/>
                <w:szCs w:val="24"/>
              </w:rPr>
              <w:t>core skills and attributes</w:t>
            </w:r>
          </w:p>
          <w:p w14:paraId="77A3C82F" w14:textId="77777777" w:rsidR="000067CE" w:rsidRPr="000067CE" w:rsidRDefault="000067CE" w:rsidP="000067CE">
            <w:pPr>
              <w:numPr>
                <w:ilvl w:val="0"/>
                <w:numId w:val="16"/>
              </w:numPr>
              <w:spacing w:after="0" w:line="240" w:lineRule="auto"/>
              <w:rPr>
                <w:rFonts w:eastAsia="Calibri" w:cs="Times New Roman"/>
                <w:szCs w:val="24"/>
              </w:rPr>
            </w:pPr>
            <w:r w:rsidRPr="000067CE">
              <w:rPr>
                <w:rFonts w:eastAsia="Calibri" w:cs="Times New Roman"/>
                <w:szCs w:val="24"/>
              </w:rPr>
              <w:t>effectiveness and accountability</w:t>
            </w:r>
          </w:p>
          <w:p w14:paraId="6143BA51" w14:textId="77777777" w:rsidR="000067CE" w:rsidRPr="000067CE" w:rsidRDefault="000067CE" w:rsidP="000067CE">
            <w:pPr>
              <w:numPr>
                <w:ilvl w:val="0"/>
                <w:numId w:val="16"/>
              </w:numPr>
              <w:spacing w:after="0" w:line="240" w:lineRule="auto"/>
              <w:rPr>
                <w:rFonts w:eastAsia="Calibri" w:cs="Times New Roman"/>
                <w:szCs w:val="24"/>
              </w:rPr>
            </w:pPr>
            <w:r w:rsidRPr="000067CE">
              <w:rPr>
                <w:rFonts w:eastAsia="Calibri" w:cs="Times New Roman"/>
                <w:szCs w:val="24"/>
              </w:rPr>
              <w:t>critical commitments</w:t>
            </w:r>
          </w:p>
          <w:p w14:paraId="7E4FB061" w14:textId="77777777" w:rsidR="000067CE" w:rsidRPr="000067CE" w:rsidRDefault="000067CE" w:rsidP="000067CE">
            <w:pPr>
              <w:numPr>
                <w:ilvl w:val="0"/>
                <w:numId w:val="16"/>
              </w:numPr>
              <w:spacing w:after="0" w:line="240" w:lineRule="auto"/>
              <w:rPr>
                <w:rFonts w:eastAsia="Calibri" w:cs="Times New Roman"/>
                <w:szCs w:val="24"/>
              </w:rPr>
            </w:pPr>
            <w:r w:rsidRPr="000067CE">
              <w:rPr>
                <w:rFonts w:eastAsia="Calibri" w:cs="Times New Roman"/>
                <w:szCs w:val="24"/>
              </w:rPr>
              <w:t>diversity</w:t>
            </w:r>
          </w:p>
          <w:p w14:paraId="522E7C36"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Four Stages of Helping</w:t>
            </w:r>
          </w:p>
          <w:p w14:paraId="5C6010F0" w14:textId="77777777" w:rsidR="000067CE" w:rsidRPr="000067CE" w:rsidRDefault="000067CE" w:rsidP="000067CE">
            <w:pPr>
              <w:numPr>
                <w:ilvl w:val="0"/>
                <w:numId w:val="17"/>
              </w:numPr>
              <w:spacing w:after="0" w:line="240" w:lineRule="auto"/>
              <w:rPr>
                <w:rFonts w:eastAsia="Calibri" w:cs="Times New Roman"/>
                <w:szCs w:val="24"/>
              </w:rPr>
            </w:pPr>
            <w:r w:rsidRPr="000067CE">
              <w:rPr>
                <w:rFonts w:eastAsia="Calibri" w:cs="Times New Roman"/>
                <w:szCs w:val="24"/>
              </w:rPr>
              <w:t>Your Motivations and Goals</w:t>
            </w:r>
          </w:p>
          <w:p w14:paraId="6C76A18C"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Why self-compassion is critical as a helper</w:t>
            </w:r>
          </w:p>
          <w:p w14:paraId="1E207A5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Evidence-based practice</w:t>
            </w:r>
          </w:p>
          <w:p w14:paraId="5F010BA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Culturally appropriate treatment</w:t>
            </w:r>
          </w:p>
          <w:p w14:paraId="4629EA07"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EBP for Substance Use Treatment and co-occurring diagnosis</w:t>
            </w:r>
          </w:p>
        </w:tc>
        <w:tc>
          <w:tcPr>
            <w:tcW w:w="2700" w:type="dxa"/>
            <w:shd w:val="clear" w:color="auto" w:fill="auto"/>
          </w:tcPr>
          <w:p w14:paraId="5103E3E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One</w:t>
            </w:r>
          </w:p>
          <w:p w14:paraId="1D4A5109" w14:textId="77777777" w:rsidR="000067CE" w:rsidRPr="000067CE" w:rsidRDefault="000067CE" w:rsidP="000067CE">
            <w:pPr>
              <w:spacing w:after="0" w:line="240" w:lineRule="auto"/>
              <w:rPr>
                <w:rFonts w:eastAsia="Calibri" w:cs="Times New Roman"/>
                <w:szCs w:val="24"/>
              </w:rPr>
            </w:pPr>
          </w:p>
          <w:p w14:paraId="47138A61"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Textbook: Chapter 1</w:t>
            </w:r>
          </w:p>
        </w:tc>
        <w:tc>
          <w:tcPr>
            <w:tcW w:w="1170" w:type="dxa"/>
            <w:shd w:val="clear" w:color="auto" w:fill="auto"/>
          </w:tcPr>
          <w:p w14:paraId="53B0895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1, 2 </w:t>
            </w:r>
          </w:p>
        </w:tc>
        <w:tc>
          <w:tcPr>
            <w:tcW w:w="1530" w:type="dxa"/>
            <w:shd w:val="clear" w:color="auto" w:fill="auto"/>
          </w:tcPr>
          <w:p w14:paraId="3691FA91"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C2 – 1 hour</w:t>
            </w:r>
          </w:p>
        </w:tc>
      </w:tr>
      <w:tr w:rsidR="000067CE" w:rsidRPr="000067CE" w14:paraId="6C1BB8ED" w14:textId="77777777" w:rsidTr="00336E54">
        <w:tc>
          <w:tcPr>
            <w:tcW w:w="1255" w:type="dxa"/>
            <w:shd w:val="clear" w:color="auto" w:fill="auto"/>
          </w:tcPr>
          <w:p w14:paraId="3C11508D"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Two</w:t>
            </w:r>
          </w:p>
        </w:tc>
        <w:tc>
          <w:tcPr>
            <w:tcW w:w="4320" w:type="dxa"/>
            <w:shd w:val="clear" w:color="auto" w:fill="auto"/>
          </w:tcPr>
          <w:p w14:paraId="7F4BF40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Critical Commitments – Diversity and Ethical Practice</w:t>
            </w:r>
          </w:p>
          <w:p w14:paraId="1FDEBE31"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What is professional competence?</w:t>
            </w:r>
          </w:p>
          <w:p w14:paraId="3F331014" w14:textId="77777777" w:rsidR="000067CE" w:rsidRPr="000067CE" w:rsidRDefault="000067CE" w:rsidP="000067CE">
            <w:pPr>
              <w:numPr>
                <w:ilvl w:val="0"/>
                <w:numId w:val="18"/>
              </w:numPr>
              <w:spacing w:after="0" w:line="240" w:lineRule="auto"/>
              <w:rPr>
                <w:rFonts w:eastAsia="Calibri" w:cs="Times New Roman"/>
                <w:szCs w:val="24"/>
              </w:rPr>
            </w:pPr>
            <w:r w:rsidRPr="000067CE">
              <w:rPr>
                <w:rFonts w:eastAsia="Calibri" w:cs="Times New Roman"/>
                <w:szCs w:val="24"/>
              </w:rPr>
              <w:t>Demonstration of skills</w:t>
            </w:r>
          </w:p>
          <w:p w14:paraId="24FCA489" w14:textId="77777777" w:rsidR="000067CE" w:rsidRPr="000067CE" w:rsidRDefault="000067CE" w:rsidP="000067CE">
            <w:pPr>
              <w:numPr>
                <w:ilvl w:val="1"/>
                <w:numId w:val="18"/>
              </w:numPr>
              <w:spacing w:after="0" w:line="240" w:lineRule="auto"/>
              <w:rPr>
                <w:rFonts w:eastAsia="Calibri" w:cs="Times New Roman"/>
                <w:szCs w:val="24"/>
              </w:rPr>
            </w:pPr>
            <w:r w:rsidRPr="000067CE">
              <w:rPr>
                <w:rFonts w:eastAsia="Calibri" w:cs="Times New Roman"/>
                <w:szCs w:val="24"/>
              </w:rPr>
              <w:t>Video assignment required</w:t>
            </w:r>
          </w:p>
          <w:p w14:paraId="0B40EA5F" w14:textId="77777777" w:rsidR="000067CE" w:rsidRPr="000067CE" w:rsidRDefault="000067CE" w:rsidP="000067CE">
            <w:pPr>
              <w:numPr>
                <w:ilvl w:val="0"/>
                <w:numId w:val="18"/>
              </w:numPr>
              <w:spacing w:after="0" w:line="240" w:lineRule="auto"/>
              <w:rPr>
                <w:rFonts w:eastAsia="Calibri" w:cs="Times New Roman"/>
                <w:szCs w:val="24"/>
              </w:rPr>
            </w:pPr>
            <w:r w:rsidRPr="000067CE">
              <w:rPr>
                <w:rFonts w:eastAsia="Calibri" w:cs="Times New Roman"/>
                <w:szCs w:val="24"/>
              </w:rPr>
              <w:t>Self-determination Theory</w:t>
            </w:r>
          </w:p>
          <w:p w14:paraId="546C06B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lastRenderedPageBreak/>
              <w:t>Four Critical Commitments</w:t>
            </w:r>
          </w:p>
          <w:p w14:paraId="4F4B84C2" w14:textId="77777777" w:rsidR="000067CE" w:rsidRPr="000067CE" w:rsidRDefault="000067CE" w:rsidP="000067CE">
            <w:pPr>
              <w:numPr>
                <w:ilvl w:val="0"/>
                <w:numId w:val="19"/>
              </w:numPr>
              <w:spacing w:after="0" w:line="240" w:lineRule="auto"/>
              <w:rPr>
                <w:rFonts w:eastAsia="Calibri" w:cs="Times New Roman"/>
                <w:szCs w:val="24"/>
              </w:rPr>
            </w:pPr>
            <w:r w:rsidRPr="000067CE">
              <w:rPr>
                <w:rFonts w:eastAsia="Calibri" w:cs="Times New Roman"/>
                <w:szCs w:val="24"/>
              </w:rPr>
              <w:t>Life-long learning</w:t>
            </w:r>
          </w:p>
          <w:p w14:paraId="1F30E93C" w14:textId="77777777" w:rsidR="000067CE" w:rsidRPr="000067CE" w:rsidRDefault="000067CE" w:rsidP="000067CE">
            <w:pPr>
              <w:numPr>
                <w:ilvl w:val="0"/>
                <w:numId w:val="19"/>
              </w:numPr>
              <w:spacing w:after="0" w:line="240" w:lineRule="auto"/>
              <w:rPr>
                <w:rFonts w:eastAsia="Calibri" w:cs="Times New Roman"/>
                <w:szCs w:val="24"/>
              </w:rPr>
            </w:pPr>
            <w:r w:rsidRPr="000067CE">
              <w:rPr>
                <w:rFonts w:eastAsia="Calibri" w:cs="Times New Roman"/>
                <w:szCs w:val="24"/>
              </w:rPr>
              <w:t>Collaboration</w:t>
            </w:r>
          </w:p>
          <w:p w14:paraId="327065B6" w14:textId="77777777" w:rsidR="000067CE" w:rsidRPr="000067CE" w:rsidRDefault="000067CE" w:rsidP="000067CE">
            <w:pPr>
              <w:numPr>
                <w:ilvl w:val="0"/>
                <w:numId w:val="19"/>
              </w:numPr>
              <w:spacing w:after="0" w:line="240" w:lineRule="auto"/>
              <w:rPr>
                <w:rFonts w:eastAsia="Calibri" w:cs="Times New Roman"/>
                <w:szCs w:val="24"/>
              </w:rPr>
            </w:pPr>
            <w:r w:rsidRPr="000067CE">
              <w:rPr>
                <w:rFonts w:eastAsia="Calibri" w:cs="Times New Roman"/>
                <w:szCs w:val="24"/>
              </w:rPr>
              <w:t>Values-based practice</w:t>
            </w:r>
          </w:p>
          <w:p w14:paraId="1CFAB276" w14:textId="77777777" w:rsidR="000067CE" w:rsidRPr="000067CE" w:rsidRDefault="000067CE" w:rsidP="000067CE">
            <w:pPr>
              <w:numPr>
                <w:ilvl w:val="0"/>
                <w:numId w:val="19"/>
              </w:numPr>
              <w:spacing w:after="0" w:line="240" w:lineRule="auto"/>
              <w:rPr>
                <w:rFonts w:eastAsia="Calibri" w:cs="Times New Roman"/>
                <w:szCs w:val="24"/>
              </w:rPr>
            </w:pPr>
            <w:r w:rsidRPr="000067CE">
              <w:rPr>
                <w:rFonts w:eastAsia="Calibri" w:cs="Times New Roman"/>
                <w:szCs w:val="24"/>
              </w:rPr>
              <w:t>Beneficence</w:t>
            </w:r>
          </w:p>
          <w:p w14:paraId="589D2D4F"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Cultural Influences: The ADDRESSING Framework</w:t>
            </w:r>
          </w:p>
          <w:p w14:paraId="20E024BD" w14:textId="5E814D96" w:rsidR="000067CE" w:rsidRPr="000067CE" w:rsidRDefault="000067CE" w:rsidP="000067CE">
            <w:pPr>
              <w:spacing w:after="0" w:line="240" w:lineRule="auto"/>
              <w:rPr>
                <w:rFonts w:eastAsia="Calibri" w:cs="Times New Roman"/>
                <w:szCs w:val="24"/>
              </w:rPr>
            </w:pPr>
            <w:r>
              <w:rPr>
                <w:rFonts w:eastAsia="Calibri" w:cs="Times New Roman"/>
                <w:szCs w:val="24"/>
              </w:rPr>
              <w:t>A f</w:t>
            </w:r>
            <w:r w:rsidRPr="000067CE">
              <w:rPr>
                <w:rFonts w:eastAsia="Calibri" w:cs="Times New Roman"/>
                <w:szCs w:val="24"/>
              </w:rPr>
              <w:t>ramework of Personal Identity</w:t>
            </w:r>
          </w:p>
          <w:p w14:paraId="51EE35DC"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Idiographic Perspective and Practice</w:t>
            </w:r>
          </w:p>
          <w:p w14:paraId="3A95128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Cultural Self-Awareness Activity using the ADDRESSING Framework and turning it into a Tapestry – also applicable for individual counseling</w:t>
            </w:r>
          </w:p>
          <w:p w14:paraId="03F4F4E7"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Ethical Practice – LSW, LPC, CDCA, etc.</w:t>
            </w:r>
          </w:p>
          <w:p w14:paraId="6764014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Ethical values of therapists</w:t>
            </w:r>
          </w:p>
          <w:p w14:paraId="029300CE" w14:textId="52D59AB6" w:rsidR="000067CE" w:rsidRPr="000067CE" w:rsidRDefault="000067CE" w:rsidP="000067CE">
            <w:pPr>
              <w:spacing w:after="0" w:line="240" w:lineRule="auto"/>
              <w:rPr>
                <w:rFonts w:eastAsia="Calibri" w:cs="Times New Roman"/>
                <w:szCs w:val="24"/>
              </w:rPr>
            </w:pPr>
            <w:r w:rsidRPr="000067CE">
              <w:rPr>
                <w:rFonts w:eastAsia="Calibri" w:cs="Times New Roman"/>
                <w:szCs w:val="24"/>
              </w:rPr>
              <w:t>Client</w:t>
            </w:r>
            <w:r>
              <w:rPr>
                <w:rFonts w:eastAsia="Calibri" w:cs="Times New Roman"/>
                <w:szCs w:val="24"/>
              </w:rPr>
              <w:t>'</w:t>
            </w:r>
            <w:r w:rsidRPr="000067CE">
              <w:rPr>
                <w:rFonts w:eastAsia="Calibri" w:cs="Times New Roman"/>
                <w:szCs w:val="24"/>
              </w:rPr>
              <w:t>s rights – informed consent, confidentiality, confidentiality and addictions, privilege, duty to warn, multiple relationships</w:t>
            </w:r>
          </w:p>
          <w:p w14:paraId="5C928EC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Telehealth – ethics </w:t>
            </w:r>
          </w:p>
          <w:p w14:paraId="7D7CBED0" w14:textId="218A6217" w:rsidR="000067CE" w:rsidRPr="000067CE" w:rsidRDefault="000067CE" w:rsidP="000067CE">
            <w:pPr>
              <w:spacing w:after="0" w:line="240" w:lineRule="auto"/>
              <w:rPr>
                <w:rFonts w:eastAsia="Calibri" w:cs="Times New Roman"/>
                <w:szCs w:val="24"/>
              </w:rPr>
            </w:pPr>
            <w:r w:rsidRPr="000067CE">
              <w:rPr>
                <w:rFonts w:eastAsia="Calibri" w:cs="Times New Roman"/>
                <w:szCs w:val="24"/>
              </w:rPr>
              <w:t>Documentation – EHR, progress or treatment</w:t>
            </w:r>
            <w:r>
              <w:rPr>
                <w:rFonts w:eastAsia="Calibri" w:cs="Times New Roman"/>
                <w:szCs w:val="24"/>
              </w:rPr>
              <w:t>,</w:t>
            </w:r>
            <w:r w:rsidRPr="000067CE">
              <w:rPr>
                <w:rFonts w:eastAsia="Calibri" w:cs="Times New Roman"/>
                <w:szCs w:val="24"/>
              </w:rPr>
              <w:t xml:space="preserve"> and reports to referral sources </w:t>
            </w:r>
          </w:p>
        </w:tc>
        <w:tc>
          <w:tcPr>
            <w:tcW w:w="2700" w:type="dxa"/>
            <w:shd w:val="clear" w:color="auto" w:fill="auto"/>
          </w:tcPr>
          <w:p w14:paraId="35B123D4"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lastRenderedPageBreak/>
              <w:t>Textbook: Chapter 2</w:t>
            </w:r>
          </w:p>
          <w:p w14:paraId="67B85601" w14:textId="77777777" w:rsidR="000067CE" w:rsidRPr="000067CE" w:rsidRDefault="000067CE" w:rsidP="000067CE">
            <w:pPr>
              <w:spacing w:after="0" w:line="240" w:lineRule="auto"/>
              <w:rPr>
                <w:rFonts w:eastAsia="Calibri" w:cs="Times New Roman"/>
                <w:szCs w:val="24"/>
              </w:rPr>
            </w:pPr>
          </w:p>
          <w:p w14:paraId="25C843F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Two</w:t>
            </w:r>
          </w:p>
          <w:p w14:paraId="0EE4789C" w14:textId="77777777" w:rsidR="000067CE" w:rsidRPr="000067CE" w:rsidRDefault="000067CE" w:rsidP="000067CE">
            <w:pPr>
              <w:spacing w:after="0" w:line="240" w:lineRule="auto"/>
              <w:rPr>
                <w:rFonts w:eastAsia="Calibri" w:cs="Times New Roman"/>
                <w:szCs w:val="24"/>
              </w:rPr>
            </w:pPr>
          </w:p>
          <w:p w14:paraId="6DF3A14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Online personality inventory  </w:t>
            </w:r>
            <w:hyperlink r:id="rId16" w:history="1">
              <w:r w:rsidRPr="000067CE">
                <w:rPr>
                  <w:rFonts w:eastAsia="Calibri" w:cs="Times New Roman"/>
                  <w:color w:val="0563C1"/>
                  <w:szCs w:val="24"/>
                  <w:u w:val="single"/>
                </w:rPr>
                <w:t>https://www.16personalities.com/free-personality-test</w:t>
              </w:r>
            </w:hyperlink>
          </w:p>
          <w:p w14:paraId="367F323B" w14:textId="77777777" w:rsidR="000067CE" w:rsidRPr="000067CE" w:rsidRDefault="000067CE" w:rsidP="000067CE">
            <w:pPr>
              <w:spacing w:after="0" w:line="240" w:lineRule="auto"/>
              <w:rPr>
                <w:rFonts w:eastAsia="Calibri" w:cs="Times New Roman"/>
                <w:szCs w:val="24"/>
              </w:rPr>
            </w:pPr>
          </w:p>
          <w:p w14:paraId="48B6CAA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Must be completed and reflection of the results submitted via MyELearn/Canvas </w:t>
            </w:r>
          </w:p>
        </w:tc>
        <w:tc>
          <w:tcPr>
            <w:tcW w:w="1170" w:type="dxa"/>
            <w:shd w:val="clear" w:color="auto" w:fill="auto"/>
          </w:tcPr>
          <w:p w14:paraId="2788BAD0" w14:textId="54E1C3BA" w:rsidR="000067CE" w:rsidRPr="000067CE" w:rsidRDefault="000067CE" w:rsidP="000067CE">
            <w:pPr>
              <w:spacing w:after="0" w:line="240" w:lineRule="auto"/>
              <w:rPr>
                <w:rFonts w:eastAsia="Calibri" w:cs="Times New Roman"/>
                <w:szCs w:val="24"/>
              </w:rPr>
            </w:pPr>
            <w:r w:rsidRPr="000067CE">
              <w:rPr>
                <w:rFonts w:eastAsia="Calibri" w:cs="Times New Roman"/>
                <w:szCs w:val="24"/>
              </w:rPr>
              <w:lastRenderedPageBreak/>
              <w:t>2,3, 4, 6,  9</w:t>
            </w:r>
          </w:p>
        </w:tc>
        <w:tc>
          <w:tcPr>
            <w:tcW w:w="1530" w:type="dxa"/>
            <w:shd w:val="clear" w:color="auto" w:fill="auto"/>
          </w:tcPr>
          <w:p w14:paraId="4373911C"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C8 – 1 hour</w:t>
            </w:r>
          </w:p>
          <w:p w14:paraId="4392A6F4"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C9 – 1 hour</w:t>
            </w:r>
          </w:p>
        </w:tc>
      </w:tr>
      <w:tr w:rsidR="000067CE" w:rsidRPr="000067CE" w14:paraId="52482FDB" w14:textId="77777777" w:rsidTr="00336E54">
        <w:tc>
          <w:tcPr>
            <w:tcW w:w="1255" w:type="dxa"/>
            <w:shd w:val="clear" w:color="auto" w:fill="auto"/>
          </w:tcPr>
          <w:p w14:paraId="7E925793"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Three</w:t>
            </w:r>
          </w:p>
        </w:tc>
        <w:tc>
          <w:tcPr>
            <w:tcW w:w="4320" w:type="dxa"/>
            <w:shd w:val="clear" w:color="auto" w:fill="auto"/>
          </w:tcPr>
          <w:p w14:paraId="4F36AFCB"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The Effective Helping Relationship</w:t>
            </w:r>
          </w:p>
          <w:p w14:paraId="0002CF4C"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What does it mean to heal?</w:t>
            </w:r>
          </w:p>
          <w:p w14:paraId="06D75434" w14:textId="741E9953"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The therapeutic relationship is the important component in measuring </w:t>
            </w:r>
            <w:r>
              <w:rPr>
                <w:rFonts w:eastAsia="Calibri" w:cs="Times New Roman"/>
                <w:szCs w:val="24"/>
              </w:rPr>
              <w:t xml:space="preserve">the </w:t>
            </w:r>
            <w:r w:rsidRPr="000067CE">
              <w:rPr>
                <w:rFonts w:eastAsia="Calibri" w:cs="Times New Roman"/>
                <w:szCs w:val="24"/>
              </w:rPr>
              <w:t>effectiveness</w:t>
            </w:r>
          </w:p>
          <w:p w14:paraId="0DC60E36"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The Helper</w:t>
            </w:r>
          </w:p>
          <w:p w14:paraId="021BDB3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The Client</w:t>
            </w:r>
          </w:p>
          <w:p w14:paraId="01B5DD8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Microaggressions</w:t>
            </w:r>
          </w:p>
          <w:p w14:paraId="38FFF98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Facilitative Conditions</w:t>
            </w:r>
          </w:p>
          <w:p w14:paraId="4F159CF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Neuroscience of Empathy</w:t>
            </w:r>
          </w:p>
          <w:p w14:paraId="0B328C04"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Cultural Empathy</w:t>
            </w:r>
          </w:p>
          <w:p w14:paraId="2D322D5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Validation</w:t>
            </w:r>
          </w:p>
          <w:p w14:paraId="79029C80" w14:textId="30589A35"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Six levels of empathetic validating responses – practice in </w:t>
            </w:r>
            <w:r>
              <w:rPr>
                <w:rFonts w:eastAsia="Calibri" w:cs="Times New Roman"/>
                <w:szCs w:val="24"/>
              </w:rPr>
              <w:t>c</w:t>
            </w:r>
            <w:r w:rsidRPr="000067CE">
              <w:rPr>
                <w:rFonts w:eastAsia="Calibri" w:cs="Times New Roman"/>
                <w:szCs w:val="24"/>
              </w:rPr>
              <w:t>lass</w:t>
            </w:r>
          </w:p>
          <w:p w14:paraId="743ACD4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Holding Environments</w:t>
            </w:r>
          </w:p>
          <w:p w14:paraId="0EE27437"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Trust</w:t>
            </w:r>
          </w:p>
          <w:p w14:paraId="20911DD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Transference and Countertransference</w:t>
            </w:r>
          </w:p>
          <w:p w14:paraId="7A32ECB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Application to chemical dependence settings</w:t>
            </w:r>
          </w:p>
        </w:tc>
        <w:tc>
          <w:tcPr>
            <w:tcW w:w="2700" w:type="dxa"/>
            <w:shd w:val="clear" w:color="auto" w:fill="auto"/>
          </w:tcPr>
          <w:p w14:paraId="0EAF1A7F"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Textbook: Chapter 3</w:t>
            </w:r>
          </w:p>
          <w:p w14:paraId="6E9825AB" w14:textId="77777777" w:rsidR="000067CE" w:rsidRPr="000067CE" w:rsidRDefault="000067CE" w:rsidP="000067CE">
            <w:pPr>
              <w:spacing w:after="0" w:line="240" w:lineRule="auto"/>
              <w:rPr>
                <w:rFonts w:eastAsia="Calibri" w:cs="Times New Roman"/>
                <w:szCs w:val="24"/>
              </w:rPr>
            </w:pPr>
          </w:p>
          <w:p w14:paraId="5DE9FF6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Three</w:t>
            </w:r>
          </w:p>
          <w:p w14:paraId="74F86DBB" w14:textId="77777777" w:rsidR="000067CE" w:rsidRPr="000067CE" w:rsidRDefault="000067CE" w:rsidP="000067CE">
            <w:pPr>
              <w:spacing w:after="0" w:line="240" w:lineRule="auto"/>
              <w:rPr>
                <w:rFonts w:eastAsia="Calibri" w:cs="Times New Roman"/>
                <w:szCs w:val="24"/>
              </w:rPr>
            </w:pPr>
          </w:p>
          <w:p w14:paraId="7996922C" w14:textId="77777777" w:rsidR="000067CE" w:rsidRPr="000067CE" w:rsidRDefault="000067CE" w:rsidP="000067CE">
            <w:pPr>
              <w:spacing w:after="0" w:line="240" w:lineRule="auto"/>
              <w:rPr>
                <w:rFonts w:eastAsia="Calibri" w:cs="Times New Roman"/>
                <w:szCs w:val="24"/>
              </w:rPr>
            </w:pPr>
          </w:p>
        </w:tc>
        <w:tc>
          <w:tcPr>
            <w:tcW w:w="1170" w:type="dxa"/>
            <w:shd w:val="clear" w:color="auto" w:fill="auto"/>
          </w:tcPr>
          <w:p w14:paraId="207289E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2, 3, 4, 5</w:t>
            </w:r>
          </w:p>
        </w:tc>
        <w:tc>
          <w:tcPr>
            <w:tcW w:w="1530" w:type="dxa"/>
            <w:shd w:val="clear" w:color="auto" w:fill="auto"/>
          </w:tcPr>
          <w:p w14:paraId="65218715"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C2 – 1 hour</w:t>
            </w:r>
          </w:p>
        </w:tc>
      </w:tr>
      <w:tr w:rsidR="000067CE" w:rsidRPr="000067CE" w14:paraId="77EBCDFC" w14:textId="77777777" w:rsidTr="00336E54">
        <w:tc>
          <w:tcPr>
            <w:tcW w:w="1255" w:type="dxa"/>
            <w:shd w:val="clear" w:color="auto" w:fill="auto"/>
          </w:tcPr>
          <w:p w14:paraId="3660CEBC"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Four</w:t>
            </w:r>
          </w:p>
        </w:tc>
        <w:tc>
          <w:tcPr>
            <w:tcW w:w="4320" w:type="dxa"/>
            <w:shd w:val="clear" w:color="auto" w:fill="auto"/>
          </w:tcPr>
          <w:p w14:paraId="3AE7C48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Three steps of listening</w:t>
            </w:r>
          </w:p>
          <w:p w14:paraId="686B851F" w14:textId="2083AD62"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What </w:t>
            </w:r>
            <w:r>
              <w:rPr>
                <w:rFonts w:eastAsia="Calibri" w:cs="Times New Roman"/>
                <w:szCs w:val="24"/>
              </w:rPr>
              <w:t>is</w:t>
            </w:r>
            <w:r w:rsidRPr="000067CE">
              <w:rPr>
                <w:rFonts w:eastAsia="Calibri" w:cs="Times New Roman"/>
                <w:szCs w:val="24"/>
              </w:rPr>
              <w:t xml:space="preserve"> the nonverbal saying?</w:t>
            </w:r>
          </w:p>
          <w:p w14:paraId="7FDEEFCB"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Neurobiology of nonverbal behavior</w:t>
            </w:r>
          </w:p>
          <w:p w14:paraId="26A2306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Relationship to verbal behavior</w:t>
            </w:r>
          </w:p>
          <w:p w14:paraId="37281B1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Kinesics, paralinguistics, proxemics</w:t>
            </w:r>
          </w:p>
          <w:p w14:paraId="18A501C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Silence – Is it golden?</w:t>
            </w:r>
          </w:p>
          <w:p w14:paraId="0D40F0E7"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Four Listening Responses</w:t>
            </w:r>
          </w:p>
          <w:p w14:paraId="0F6692B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Distractions</w:t>
            </w:r>
          </w:p>
          <w:p w14:paraId="6D16D37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lastRenderedPageBreak/>
              <w:t>Social Influence Model of Counseling and Power</w:t>
            </w:r>
          </w:p>
          <w:p w14:paraId="1FBC42EC"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Influencing Responses and timing</w:t>
            </w:r>
          </w:p>
          <w:p w14:paraId="1460096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Self-disclosure and boundaries – mental health treatment versus addiction treatment</w:t>
            </w:r>
          </w:p>
          <w:p w14:paraId="4355EB6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Interpretation</w:t>
            </w:r>
          </w:p>
          <w:p w14:paraId="52344AE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Confrontation/challenging</w:t>
            </w:r>
          </w:p>
        </w:tc>
        <w:tc>
          <w:tcPr>
            <w:tcW w:w="2700" w:type="dxa"/>
            <w:shd w:val="clear" w:color="auto" w:fill="auto"/>
          </w:tcPr>
          <w:p w14:paraId="3B2A1EC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lastRenderedPageBreak/>
              <w:t>Textbook: Chapter 4</w:t>
            </w:r>
          </w:p>
          <w:p w14:paraId="59EBFEED" w14:textId="77777777" w:rsidR="000067CE" w:rsidRPr="000067CE" w:rsidRDefault="000067CE" w:rsidP="000067CE">
            <w:pPr>
              <w:spacing w:after="0" w:line="240" w:lineRule="auto"/>
              <w:rPr>
                <w:rFonts w:eastAsia="Calibri" w:cs="Times New Roman"/>
                <w:szCs w:val="24"/>
              </w:rPr>
            </w:pPr>
          </w:p>
          <w:p w14:paraId="4D9FB83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Textbook Chapter 5</w:t>
            </w:r>
          </w:p>
          <w:p w14:paraId="036BFCD1" w14:textId="77777777" w:rsidR="000067CE" w:rsidRPr="000067CE" w:rsidRDefault="000067CE" w:rsidP="000067CE">
            <w:pPr>
              <w:spacing w:after="0" w:line="240" w:lineRule="auto"/>
              <w:rPr>
                <w:rFonts w:eastAsia="Calibri" w:cs="Times New Roman"/>
                <w:szCs w:val="24"/>
              </w:rPr>
            </w:pPr>
          </w:p>
          <w:p w14:paraId="60CE8CA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Four</w:t>
            </w:r>
          </w:p>
        </w:tc>
        <w:tc>
          <w:tcPr>
            <w:tcW w:w="1170" w:type="dxa"/>
            <w:shd w:val="clear" w:color="auto" w:fill="auto"/>
          </w:tcPr>
          <w:p w14:paraId="6EF7D63C"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5, 9</w:t>
            </w:r>
          </w:p>
        </w:tc>
        <w:tc>
          <w:tcPr>
            <w:tcW w:w="1530" w:type="dxa"/>
            <w:shd w:val="clear" w:color="auto" w:fill="auto"/>
          </w:tcPr>
          <w:p w14:paraId="34E2B2A2" w14:textId="769F3DA6"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C2 – 1 hour</w:t>
            </w:r>
          </w:p>
        </w:tc>
      </w:tr>
      <w:tr w:rsidR="000067CE" w:rsidRPr="000067CE" w14:paraId="5FD085CD" w14:textId="77777777" w:rsidTr="00336E54">
        <w:tc>
          <w:tcPr>
            <w:tcW w:w="1255" w:type="dxa"/>
            <w:shd w:val="clear" w:color="auto" w:fill="auto"/>
          </w:tcPr>
          <w:p w14:paraId="2C4A3449"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Five</w:t>
            </w:r>
          </w:p>
        </w:tc>
        <w:tc>
          <w:tcPr>
            <w:tcW w:w="4320" w:type="dxa"/>
            <w:shd w:val="clear" w:color="auto" w:fill="auto"/>
          </w:tcPr>
          <w:p w14:paraId="35C4923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Assessing and Conceptualizing Clients</w:t>
            </w:r>
          </w:p>
          <w:p w14:paraId="512901B8" w14:textId="560CFA38"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Clinical assessment: learning theory, neurobiology, human development, social context and culture,  and relational dimensions in </w:t>
            </w:r>
            <w:r>
              <w:rPr>
                <w:rFonts w:eastAsia="Calibri" w:cs="Times New Roman"/>
                <w:szCs w:val="24"/>
              </w:rPr>
              <w:t xml:space="preserve">the </w:t>
            </w:r>
            <w:r w:rsidRPr="000067CE">
              <w:rPr>
                <w:rFonts w:eastAsia="Calibri" w:cs="Times New Roman"/>
                <w:szCs w:val="24"/>
              </w:rPr>
              <w:t>context</w:t>
            </w:r>
          </w:p>
          <w:p w14:paraId="2D33D83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PIE</w:t>
            </w:r>
          </w:p>
          <w:p w14:paraId="38FAB72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Strengths-based assessment:  SNAP and CARF</w:t>
            </w:r>
          </w:p>
          <w:p w14:paraId="05515912"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ABC Model and Chain Analysis</w:t>
            </w:r>
          </w:p>
          <w:p w14:paraId="1CD2AB5B"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Behavior – external and internal</w:t>
            </w:r>
          </w:p>
          <w:p w14:paraId="59049527"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Causal Variables – categories of antecedents </w:t>
            </w:r>
          </w:p>
          <w:p w14:paraId="1FDAE3D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Problems and Contexts</w:t>
            </w:r>
          </w:p>
          <w:p w14:paraId="2B64884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Diagnosis – Classification (scope of practice reminder!)</w:t>
            </w:r>
          </w:p>
          <w:p w14:paraId="4ACDC4D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Spectrum Disorders – including SUD</w:t>
            </w:r>
          </w:p>
          <w:p w14:paraId="5305684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Mental Status Exam</w:t>
            </w:r>
          </w:p>
          <w:p w14:paraId="117DAB5C"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Diagnostic Interview – types</w:t>
            </w:r>
          </w:p>
          <w:p w14:paraId="1D2393CF"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Bio-psycho-social:  AOD</w:t>
            </w:r>
          </w:p>
          <w:p w14:paraId="78EA2631"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Sensitive topics</w:t>
            </w:r>
          </w:p>
          <w:p w14:paraId="49C8164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Risk Assessments</w:t>
            </w:r>
          </w:p>
          <w:p w14:paraId="1C0B214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Cultural Issues in assessment and case conceptualization</w:t>
            </w:r>
          </w:p>
        </w:tc>
        <w:tc>
          <w:tcPr>
            <w:tcW w:w="2700" w:type="dxa"/>
            <w:shd w:val="clear" w:color="auto" w:fill="auto"/>
          </w:tcPr>
          <w:p w14:paraId="7208237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Textbook Chapter 6</w:t>
            </w:r>
          </w:p>
          <w:p w14:paraId="3D4660EE" w14:textId="77777777" w:rsidR="000067CE" w:rsidRPr="000067CE" w:rsidRDefault="000067CE" w:rsidP="000067CE">
            <w:pPr>
              <w:spacing w:after="0" w:line="240" w:lineRule="auto"/>
              <w:rPr>
                <w:rFonts w:eastAsia="Calibri" w:cs="Times New Roman"/>
                <w:szCs w:val="24"/>
              </w:rPr>
            </w:pPr>
          </w:p>
          <w:p w14:paraId="5001614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Five</w:t>
            </w:r>
          </w:p>
        </w:tc>
        <w:tc>
          <w:tcPr>
            <w:tcW w:w="1170" w:type="dxa"/>
            <w:shd w:val="clear" w:color="auto" w:fill="auto"/>
          </w:tcPr>
          <w:p w14:paraId="5FFEB4D1"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3, 4, 6, 9</w:t>
            </w:r>
          </w:p>
        </w:tc>
        <w:tc>
          <w:tcPr>
            <w:tcW w:w="1530" w:type="dxa"/>
            <w:shd w:val="clear" w:color="auto" w:fill="auto"/>
          </w:tcPr>
          <w:p w14:paraId="496B9AB4"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C1 – 1 hour</w:t>
            </w:r>
          </w:p>
          <w:p w14:paraId="401AD0FE"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C4 – 2 hours</w:t>
            </w:r>
          </w:p>
        </w:tc>
      </w:tr>
      <w:tr w:rsidR="000067CE" w:rsidRPr="000067CE" w14:paraId="5CCE4AF1" w14:textId="77777777" w:rsidTr="00336E54">
        <w:tc>
          <w:tcPr>
            <w:tcW w:w="1255" w:type="dxa"/>
            <w:shd w:val="clear" w:color="auto" w:fill="auto"/>
          </w:tcPr>
          <w:p w14:paraId="5DA9E808"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Six</w:t>
            </w:r>
          </w:p>
        </w:tc>
        <w:tc>
          <w:tcPr>
            <w:tcW w:w="4320" w:type="dxa"/>
            <w:shd w:val="clear" w:color="auto" w:fill="auto"/>
          </w:tcPr>
          <w:p w14:paraId="5A375D96"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The How to of Assessment Interviews</w:t>
            </w:r>
          </w:p>
          <w:p w14:paraId="190E25C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Eleven categories</w:t>
            </w:r>
          </w:p>
          <w:p w14:paraId="4ECCE8F0" w14:textId="4AE82C5B" w:rsidR="000067CE" w:rsidRPr="000067CE" w:rsidRDefault="000067CE" w:rsidP="000067CE">
            <w:pPr>
              <w:spacing w:after="0" w:line="240" w:lineRule="auto"/>
              <w:rPr>
                <w:rFonts w:eastAsia="Calibri" w:cs="Times New Roman"/>
                <w:szCs w:val="24"/>
              </w:rPr>
            </w:pPr>
            <w:r w:rsidRPr="000067CE">
              <w:rPr>
                <w:rFonts w:eastAsia="Calibri" w:cs="Times New Roman"/>
                <w:szCs w:val="24"/>
              </w:rPr>
              <w:t>Limits of the assessment – asking the right questions at the right time, synthesizing and integrating the client</w:t>
            </w:r>
            <w:r>
              <w:rPr>
                <w:rFonts w:eastAsia="Calibri" w:cs="Times New Roman"/>
                <w:szCs w:val="24"/>
              </w:rPr>
              <w:t>'s</w:t>
            </w:r>
            <w:r w:rsidRPr="000067CE">
              <w:rPr>
                <w:rFonts w:eastAsia="Calibri" w:cs="Times New Roman"/>
                <w:szCs w:val="24"/>
              </w:rPr>
              <w:t xml:space="preserve"> responses to develop the story which leads to the plan</w:t>
            </w:r>
          </w:p>
          <w:p w14:paraId="26111342" w14:textId="0FC9958D" w:rsidR="000067CE" w:rsidRPr="000067CE" w:rsidRDefault="000067CE" w:rsidP="000067CE">
            <w:pPr>
              <w:spacing w:after="0" w:line="240" w:lineRule="auto"/>
              <w:rPr>
                <w:rFonts w:eastAsia="Calibri" w:cs="Times New Roman"/>
                <w:szCs w:val="24"/>
              </w:rPr>
            </w:pPr>
            <w:r w:rsidRPr="000067CE">
              <w:rPr>
                <w:rFonts w:eastAsia="Calibri" w:cs="Times New Roman"/>
                <w:szCs w:val="24"/>
              </w:rPr>
              <w:t>Client</w:t>
            </w:r>
            <w:r>
              <w:rPr>
                <w:rFonts w:eastAsia="Calibri" w:cs="Times New Roman"/>
                <w:szCs w:val="24"/>
              </w:rPr>
              <w:t>'</w:t>
            </w:r>
            <w:r w:rsidRPr="000067CE">
              <w:rPr>
                <w:rFonts w:eastAsia="Calibri" w:cs="Times New Roman"/>
                <w:szCs w:val="24"/>
              </w:rPr>
              <w:t>s perceptions of the problem</w:t>
            </w:r>
          </w:p>
          <w:p w14:paraId="781C9D2B" w14:textId="47FA7C1F" w:rsidR="000067CE" w:rsidRPr="000067CE" w:rsidRDefault="000067CE" w:rsidP="000067CE">
            <w:pPr>
              <w:spacing w:after="0" w:line="240" w:lineRule="auto"/>
              <w:rPr>
                <w:rFonts w:eastAsia="Calibri" w:cs="Times New Roman"/>
                <w:szCs w:val="24"/>
              </w:rPr>
            </w:pPr>
            <w:r w:rsidRPr="000067CE">
              <w:rPr>
                <w:rFonts w:eastAsia="Calibri" w:cs="Times New Roman"/>
                <w:szCs w:val="24"/>
              </w:rPr>
              <w:t>Collateral data – referral sources, i.e.</w:t>
            </w:r>
            <w:r>
              <w:rPr>
                <w:rFonts w:eastAsia="Calibri" w:cs="Times New Roman"/>
                <w:szCs w:val="24"/>
              </w:rPr>
              <w:t>,</w:t>
            </w:r>
            <w:r w:rsidRPr="000067CE">
              <w:rPr>
                <w:rFonts w:eastAsia="Calibri" w:cs="Times New Roman"/>
                <w:szCs w:val="24"/>
              </w:rPr>
              <w:t xml:space="preserve"> courts</w:t>
            </w:r>
          </w:p>
          <w:p w14:paraId="7CC684C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Inclusion of family information and their perception of the problem</w:t>
            </w:r>
          </w:p>
          <w:p w14:paraId="66E1111F"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Genogram and ecomap </w:t>
            </w:r>
          </w:p>
          <w:p w14:paraId="635AC71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How the theory of addiction influences the assessment interview and the documentation of the addictive processes</w:t>
            </w:r>
          </w:p>
          <w:p w14:paraId="2C94049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The importance of noting the people, places, and things in the bio-psycho-social assessment as well as spiritual practices</w:t>
            </w:r>
          </w:p>
          <w:p w14:paraId="457FC7E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Documentation of behaviors, symptoms </w:t>
            </w:r>
          </w:p>
          <w:p w14:paraId="5225B11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lastRenderedPageBreak/>
              <w:t>Interpretative summaries</w:t>
            </w:r>
          </w:p>
        </w:tc>
        <w:tc>
          <w:tcPr>
            <w:tcW w:w="2700" w:type="dxa"/>
            <w:shd w:val="clear" w:color="auto" w:fill="auto"/>
          </w:tcPr>
          <w:p w14:paraId="0B0822C4"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lastRenderedPageBreak/>
              <w:t>Textbook Chapter 7</w:t>
            </w:r>
          </w:p>
          <w:p w14:paraId="522A7765" w14:textId="77777777" w:rsidR="000067CE" w:rsidRPr="000067CE" w:rsidRDefault="000067CE" w:rsidP="000067CE">
            <w:pPr>
              <w:spacing w:after="0" w:line="240" w:lineRule="auto"/>
              <w:rPr>
                <w:rFonts w:eastAsia="Calibri" w:cs="Times New Roman"/>
                <w:szCs w:val="24"/>
              </w:rPr>
            </w:pPr>
          </w:p>
          <w:p w14:paraId="42332E64"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Six</w:t>
            </w:r>
          </w:p>
          <w:p w14:paraId="40877DDB" w14:textId="77777777" w:rsidR="000067CE" w:rsidRPr="000067CE" w:rsidRDefault="000067CE" w:rsidP="000067CE">
            <w:pPr>
              <w:spacing w:after="0" w:line="240" w:lineRule="auto"/>
              <w:rPr>
                <w:rFonts w:eastAsia="Calibri" w:cs="Times New Roman"/>
                <w:szCs w:val="24"/>
              </w:rPr>
            </w:pPr>
          </w:p>
          <w:p w14:paraId="28F417FF"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w:t>
            </w:r>
          </w:p>
        </w:tc>
        <w:tc>
          <w:tcPr>
            <w:tcW w:w="1170" w:type="dxa"/>
            <w:shd w:val="clear" w:color="auto" w:fill="auto"/>
          </w:tcPr>
          <w:p w14:paraId="3749588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4, 6, 7, 9</w:t>
            </w:r>
          </w:p>
        </w:tc>
        <w:tc>
          <w:tcPr>
            <w:tcW w:w="1530" w:type="dxa"/>
            <w:shd w:val="clear" w:color="auto" w:fill="auto"/>
          </w:tcPr>
          <w:p w14:paraId="13D5B9B7"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C1 – 1 hour</w:t>
            </w:r>
          </w:p>
          <w:p w14:paraId="09425B54"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C4 – 1 hour</w:t>
            </w:r>
          </w:p>
          <w:p w14:paraId="51B661AF"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C5 – 1 hour</w:t>
            </w:r>
          </w:p>
        </w:tc>
      </w:tr>
      <w:tr w:rsidR="000067CE" w:rsidRPr="000067CE" w14:paraId="1E43BD9E" w14:textId="77777777" w:rsidTr="00336E54">
        <w:tc>
          <w:tcPr>
            <w:tcW w:w="1255" w:type="dxa"/>
            <w:shd w:val="clear" w:color="auto" w:fill="auto"/>
          </w:tcPr>
          <w:p w14:paraId="711DED9E"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Seven</w:t>
            </w:r>
          </w:p>
        </w:tc>
        <w:tc>
          <w:tcPr>
            <w:tcW w:w="4320" w:type="dxa"/>
            <w:shd w:val="clear" w:color="auto" w:fill="auto"/>
          </w:tcPr>
          <w:p w14:paraId="2431C016"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Personal Reflection Activity</w:t>
            </w:r>
          </w:p>
          <w:p w14:paraId="23A2BEDF"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Constructing, Contextualizing, and Evaluating Treatment Goals</w:t>
            </w:r>
          </w:p>
          <w:p w14:paraId="3581314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Begin with the end in mind</w:t>
            </w:r>
          </w:p>
          <w:p w14:paraId="384D2AF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Purpose of treatment goals</w:t>
            </w:r>
          </w:p>
          <w:p w14:paraId="0376375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Characteristics of well-constructed treatment plan goals</w:t>
            </w:r>
          </w:p>
          <w:p w14:paraId="69352CB6"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SMART</w:t>
            </w:r>
          </w:p>
          <w:p w14:paraId="38013FD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The Process of Change</w:t>
            </w:r>
          </w:p>
          <w:p w14:paraId="22FB39BB" w14:textId="77777777" w:rsidR="000067CE" w:rsidRPr="000067CE" w:rsidRDefault="000067CE" w:rsidP="000067CE">
            <w:pPr>
              <w:numPr>
                <w:ilvl w:val="0"/>
                <w:numId w:val="20"/>
              </w:numPr>
              <w:spacing w:after="0" w:line="240" w:lineRule="auto"/>
              <w:rPr>
                <w:rFonts w:eastAsia="Calibri" w:cs="Times New Roman"/>
                <w:szCs w:val="24"/>
              </w:rPr>
            </w:pPr>
            <w:r w:rsidRPr="000067CE">
              <w:rPr>
                <w:rFonts w:eastAsia="Calibri" w:cs="Times New Roman"/>
                <w:szCs w:val="24"/>
              </w:rPr>
              <w:t>Transtheoretical Model</w:t>
            </w:r>
          </w:p>
          <w:p w14:paraId="1AE282DE" w14:textId="77777777" w:rsidR="000067CE" w:rsidRPr="000067CE" w:rsidRDefault="000067CE" w:rsidP="000067CE">
            <w:pPr>
              <w:numPr>
                <w:ilvl w:val="1"/>
                <w:numId w:val="20"/>
              </w:numPr>
              <w:spacing w:after="0" w:line="240" w:lineRule="auto"/>
              <w:rPr>
                <w:rFonts w:eastAsia="Calibri" w:cs="Times New Roman"/>
                <w:szCs w:val="24"/>
              </w:rPr>
            </w:pPr>
            <w:r w:rsidRPr="000067CE">
              <w:rPr>
                <w:rFonts w:eastAsia="Calibri" w:cs="Times New Roman"/>
                <w:szCs w:val="24"/>
              </w:rPr>
              <w:t>Processes</w:t>
            </w:r>
          </w:p>
          <w:p w14:paraId="7EC34082" w14:textId="77777777" w:rsidR="000067CE" w:rsidRPr="000067CE" w:rsidRDefault="000067CE" w:rsidP="000067CE">
            <w:pPr>
              <w:numPr>
                <w:ilvl w:val="1"/>
                <w:numId w:val="20"/>
              </w:numPr>
              <w:spacing w:after="0" w:line="240" w:lineRule="auto"/>
              <w:rPr>
                <w:rFonts w:eastAsia="Calibri" w:cs="Times New Roman"/>
                <w:szCs w:val="24"/>
              </w:rPr>
            </w:pPr>
            <w:r w:rsidRPr="000067CE">
              <w:rPr>
                <w:rFonts w:eastAsia="Calibri" w:cs="Times New Roman"/>
                <w:szCs w:val="24"/>
              </w:rPr>
              <w:t>Levels</w:t>
            </w:r>
          </w:p>
          <w:p w14:paraId="238EAE78" w14:textId="77777777" w:rsidR="000067CE" w:rsidRPr="000067CE" w:rsidRDefault="000067CE" w:rsidP="000067CE">
            <w:pPr>
              <w:numPr>
                <w:ilvl w:val="1"/>
                <w:numId w:val="20"/>
              </w:numPr>
              <w:spacing w:after="0" w:line="240" w:lineRule="auto"/>
              <w:rPr>
                <w:rFonts w:eastAsia="Calibri" w:cs="Times New Roman"/>
                <w:szCs w:val="24"/>
              </w:rPr>
            </w:pPr>
            <w:r w:rsidRPr="000067CE">
              <w:rPr>
                <w:rFonts w:eastAsia="Calibri" w:cs="Times New Roman"/>
                <w:szCs w:val="24"/>
              </w:rPr>
              <w:t>Stages</w:t>
            </w:r>
          </w:p>
          <w:p w14:paraId="33C7F32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Motivational Interviewing</w:t>
            </w:r>
          </w:p>
          <w:p w14:paraId="18C81CE6"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Relapsing and recycling indicative of cyclical and recursive – applicable to relapse prevention in chemical dependence</w:t>
            </w:r>
          </w:p>
          <w:p w14:paraId="5009757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Stage of Change Assessment –including the role of the helper</w:t>
            </w:r>
          </w:p>
          <w:p w14:paraId="15EBAB1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Stages of Treatment Model</w:t>
            </w:r>
          </w:p>
        </w:tc>
        <w:tc>
          <w:tcPr>
            <w:tcW w:w="2700" w:type="dxa"/>
            <w:shd w:val="clear" w:color="auto" w:fill="auto"/>
          </w:tcPr>
          <w:p w14:paraId="0D0EB9C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Textbook:  Chapter 8</w:t>
            </w:r>
          </w:p>
          <w:p w14:paraId="08F96115" w14:textId="77777777" w:rsidR="000067CE" w:rsidRPr="000067CE" w:rsidRDefault="000067CE" w:rsidP="000067CE">
            <w:pPr>
              <w:spacing w:after="0" w:line="240" w:lineRule="auto"/>
              <w:rPr>
                <w:rFonts w:eastAsia="Calibri" w:cs="Times New Roman"/>
                <w:szCs w:val="24"/>
              </w:rPr>
            </w:pPr>
          </w:p>
          <w:p w14:paraId="620E240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Seven</w:t>
            </w:r>
          </w:p>
          <w:p w14:paraId="5389836D" w14:textId="77777777" w:rsidR="000067CE" w:rsidRPr="000067CE" w:rsidRDefault="000067CE" w:rsidP="000067CE">
            <w:pPr>
              <w:spacing w:after="0" w:line="240" w:lineRule="auto"/>
              <w:rPr>
                <w:rFonts w:eastAsia="Calibri" w:cs="Times New Roman"/>
                <w:szCs w:val="24"/>
              </w:rPr>
            </w:pPr>
          </w:p>
          <w:p w14:paraId="5D83C6BC" w14:textId="77777777" w:rsidR="000067CE" w:rsidRPr="000067CE" w:rsidRDefault="000067CE" w:rsidP="000067CE">
            <w:pPr>
              <w:spacing w:after="0" w:line="240" w:lineRule="auto"/>
              <w:rPr>
                <w:rFonts w:eastAsia="Calibri" w:cs="Times New Roman"/>
                <w:szCs w:val="24"/>
              </w:rPr>
            </w:pPr>
          </w:p>
        </w:tc>
        <w:tc>
          <w:tcPr>
            <w:tcW w:w="1170" w:type="dxa"/>
            <w:shd w:val="clear" w:color="auto" w:fill="auto"/>
          </w:tcPr>
          <w:p w14:paraId="236C07D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2, 6, 8,  7, 9</w:t>
            </w:r>
          </w:p>
        </w:tc>
        <w:tc>
          <w:tcPr>
            <w:tcW w:w="1530" w:type="dxa"/>
            <w:shd w:val="clear" w:color="auto" w:fill="auto"/>
          </w:tcPr>
          <w:p w14:paraId="0275B261"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C3 – 2 hours</w:t>
            </w:r>
          </w:p>
          <w:p w14:paraId="7848DC98"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C8 – 1 hour</w:t>
            </w:r>
          </w:p>
        </w:tc>
      </w:tr>
      <w:tr w:rsidR="000067CE" w:rsidRPr="000067CE" w14:paraId="0068D96A" w14:textId="77777777" w:rsidTr="00336E54">
        <w:tc>
          <w:tcPr>
            <w:tcW w:w="1255" w:type="dxa"/>
            <w:shd w:val="clear" w:color="auto" w:fill="auto"/>
          </w:tcPr>
          <w:p w14:paraId="27CE0D53"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Eight</w:t>
            </w:r>
          </w:p>
        </w:tc>
        <w:tc>
          <w:tcPr>
            <w:tcW w:w="4320" w:type="dxa"/>
            <w:shd w:val="clear" w:color="auto" w:fill="auto"/>
          </w:tcPr>
          <w:p w14:paraId="26E1E21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Clinical Decision-Making and Treatment Planning – this is an ongoing process</w:t>
            </w:r>
          </w:p>
          <w:p w14:paraId="42ABB4B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How often should treatment plans be updated?</w:t>
            </w:r>
          </w:p>
          <w:p w14:paraId="5040D64D" w14:textId="73CF99D2"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What drives the treatment plan? </w:t>
            </w:r>
            <w:r>
              <w:rPr>
                <w:rFonts w:eastAsia="Calibri" w:cs="Times New Roman"/>
                <w:szCs w:val="24"/>
              </w:rPr>
              <w:t>Who</w:t>
            </w:r>
            <w:r w:rsidRPr="000067CE">
              <w:rPr>
                <w:rFonts w:eastAsia="Calibri" w:cs="Times New Roman"/>
                <w:szCs w:val="24"/>
              </w:rPr>
              <w:t xml:space="preserve"> is in charge?</w:t>
            </w:r>
          </w:p>
          <w:p w14:paraId="626A318B"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Support, learning, and action</w:t>
            </w:r>
          </w:p>
          <w:p w14:paraId="1EFB9F14"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Select treatment strategies – culture?</w:t>
            </w:r>
          </w:p>
          <w:p w14:paraId="3612863A" w14:textId="56FBED31"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Placement in </w:t>
            </w:r>
            <w:r>
              <w:rPr>
                <w:rFonts w:eastAsia="Calibri" w:cs="Times New Roman"/>
                <w:szCs w:val="24"/>
              </w:rPr>
              <w:t xml:space="preserve">an </w:t>
            </w:r>
            <w:r w:rsidRPr="000067CE">
              <w:rPr>
                <w:rFonts w:eastAsia="Calibri" w:cs="Times New Roman"/>
                <w:szCs w:val="24"/>
              </w:rPr>
              <w:t>appropriate level of care on the continuum for AOD and mental health</w:t>
            </w:r>
          </w:p>
          <w:p w14:paraId="7FB42F3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The ASAM Criteria</w:t>
            </w:r>
          </w:p>
          <w:p w14:paraId="3E85450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Type, Duration, Mode</w:t>
            </w:r>
          </w:p>
          <w:p w14:paraId="19B4E4FF"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Cultural considerations</w:t>
            </w:r>
          </w:p>
          <w:p w14:paraId="4BC1D5D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Shared Decision Making</w:t>
            </w:r>
          </w:p>
          <w:p w14:paraId="6636673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Documenting the treatment plan, progress, transition plans</w:t>
            </w:r>
          </w:p>
        </w:tc>
        <w:tc>
          <w:tcPr>
            <w:tcW w:w="2700" w:type="dxa"/>
            <w:shd w:val="clear" w:color="auto" w:fill="auto"/>
          </w:tcPr>
          <w:p w14:paraId="502259FC"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Textbook: Chapter 9</w:t>
            </w:r>
          </w:p>
          <w:p w14:paraId="50E2EA71" w14:textId="77777777" w:rsidR="000067CE" w:rsidRPr="000067CE" w:rsidRDefault="000067CE" w:rsidP="000067CE">
            <w:pPr>
              <w:spacing w:after="0" w:line="240" w:lineRule="auto"/>
              <w:rPr>
                <w:rFonts w:eastAsia="Calibri" w:cs="Times New Roman"/>
                <w:szCs w:val="24"/>
              </w:rPr>
            </w:pPr>
          </w:p>
          <w:p w14:paraId="2C48DF5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Eight</w:t>
            </w:r>
          </w:p>
        </w:tc>
        <w:tc>
          <w:tcPr>
            <w:tcW w:w="1170" w:type="dxa"/>
            <w:shd w:val="clear" w:color="auto" w:fill="auto"/>
          </w:tcPr>
          <w:p w14:paraId="02AD1B3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4, 6, 7, 9</w:t>
            </w:r>
          </w:p>
        </w:tc>
        <w:tc>
          <w:tcPr>
            <w:tcW w:w="1530" w:type="dxa"/>
            <w:shd w:val="clear" w:color="auto" w:fill="auto"/>
          </w:tcPr>
          <w:p w14:paraId="45F91A0A"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C8 – 1 hour</w:t>
            </w:r>
          </w:p>
        </w:tc>
      </w:tr>
      <w:tr w:rsidR="000067CE" w:rsidRPr="000067CE" w14:paraId="50C5795B" w14:textId="77777777" w:rsidTr="00336E54">
        <w:tc>
          <w:tcPr>
            <w:tcW w:w="1255" w:type="dxa"/>
            <w:shd w:val="clear" w:color="auto" w:fill="auto"/>
          </w:tcPr>
          <w:p w14:paraId="51697194"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Nine</w:t>
            </w:r>
          </w:p>
        </w:tc>
        <w:tc>
          <w:tcPr>
            <w:tcW w:w="4320" w:type="dxa"/>
            <w:shd w:val="clear" w:color="auto" w:fill="auto"/>
          </w:tcPr>
          <w:p w14:paraId="55370BD7"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Models for working with resistance in particular chemical dependence settings</w:t>
            </w:r>
          </w:p>
          <w:p w14:paraId="3BCE0D8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Resistance, reactance, reluctance, and ambivalence</w:t>
            </w:r>
          </w:p>
          <w:p w14:paraId="6AE8AB8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Reframing</w:t>
            </w:r>
          </w:p>
          <w:p w14:paraId="7B097DE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Solution-Focused therapy</w:t>
            </w:r>
          </w:p>
          <w:p w14:paraId="3630371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Types of Relationships</w:t>
            </w:r>
          </w:p>
          <w:p w14:paraId="72BDAF3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Motivational Interviewing – Evidence-based Practice SAMHSA</w:t>
            </w:r>
          </w:p>
          <w:p w14:paraId="71F8A11B"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How not what</w:t>
            </w:r>
          </w:p>
          <w:p w14:paraId="6A498304"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Spirit of MI and themes</w:t>
            </w:r>
          </w:p>
          <w:p w14:paraId="2134142F"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lastRenderedPageBreak/>
              <w:t>Change  talk</w:t>
            </w:r>
          </w:p>
          <w:p w14:paraId="65F71FD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Strategies</w:t>
            </w:r>
          </w:p>
          <w:p w14:paraId="548D9A54"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Affirming, emphasizing autonomy, advising with permission</w:t>
            </w:r>
          </w:p>
          <w:p w14:paraId="576661D4"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Applicable to diverse populations and cultures</w:t>
            </w:r>
          </w:p>
        </w:tc>
        <w:tc>
          <w:tcPr>
            <w:tcW w:w="2700" w:type="dxa"/>
            <w:shd w:val="clear" w:color="auto" w:fill="auto"/>
          </w:tcPr>
          <w:p w14:paraId="0DC3EFA4"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lastRenderedPageBreak/>
              <w:t>Textbook:  Chapter 10</w:t>
            </w:r>
          </w:p>
          <w:p w14:paraId="30CD1017" w14:textId="77777777" w:rsidR="000067CE" w:rsidRPr="000067CE" w:rsidRDefault="000067CE" w:rsidP="000067CE">
            <w:pPr>
              <w:spacing w:after="0" w:line="240" w:lineRule="auto"/>
              <w:rPr>
                <w:rFonts w:eastAsia="Calibri" w:cs="Times New Roman"/>
                <w:szCs w:val="24"/>
              </w:rPr>
            </w:pPr>
          </w:p>
          <w:p w14:paraId="45EF0DF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Nine</w:t>
            </w:r>
          </w:p>
          <w:p w14:paraId="7EF75468" w14:textId="77777777" w:rsidR="000067CE" w:rsidRPr="000067CE" w:rsidRDefault="000067CE" w:rsidP="000067CE">
            <w:pPr>
              <w:spacing w:after="0" w:line="240" w:lineRule="auto"/>
              <w:rPr>
                <w:rFonts w:eastAsia="Calibri" w:cs="Times New Roman"/>
                <w:szCs w:val="24"/>
              </w:rPr>
            </w:pPr>
          </w:p>
        </w:tc>
        <w:tc>
          <w:tcPr>
            <w:tcW w:w="1170" w:type="dxa"/>
            <w:shd w:val="clear" w:color="auto" w:fill="auto"/>
          </w:tcPr>
          <w:p w14:paraId="716E02E7"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3, 5, 7, 8</w:t>
            </w:r>
          </w:p>
        </w:tc>
        <w:tc>
          <w:tcPr>
            <w:tcW w:w="1530" w:type="dxa"/>
            <w:shd w:val="clear" w:color="auto" w:fill="auto"/>
          </w:tcPr>
          <w:p w14:paraId="24725221"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C2 – 3 hours</w:t>
            </w:r>
          </w:p>
        </w:tc>
      </w:tr>
      <w:tr w:rsidR="000067CE" w:rsidRPr="000067CE" w14:paraId="491A8F1C" w14:textId="77777777" w:rsidTr="00336E54">
        <w:tc>
          <w:tcPr>
            <w:tcW w:w="1255" w:type="dxa"/>
            <w:shd w:val="clear" w:color="auto" w:fill="auto"/>
          </w:tcPr>
          <w:p w14:paraId="42CD68D5"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Ten</w:t>
            </w:r>
          </w:p>
        </w:tc>
        <w:tc>
          <w:tcPr>
            <w:tcW w:w="4320" w:type="dxa"/>
            <w:shd w:val="clear" w:color="auto" w:fill="auto"/>
          </w:tcPr>
          <w:p w14:paraId="5D3B85E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Reframing, cognitive modeling, cognitive restructuring</w:t>
            </w:r>
          </w:p>
          <w:p w14:paraId="4F8BBBB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Context and personal meaning</w:t>
            </w:r>
          </w:p>
          <w:p w14:paraId="3EAC3C8F"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Cognitive restructuring and chemical dependence, gambling, and eating disorders</w:t>
            </w:r>
          </w:p>
          <w:p w14:paraId="709C09D2"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ACT and DBT</w:t>
            </w:r>
          </w:p>
        </w:tc>
        <w:tc>
          <w:tcPr>
            <w:tcW w:w="2700" w:type="dxa"/>
            <w:shd w:val="clear" w:color="auto" w:fill="auto"/>
          </w:tcPr>
          <w:p w14:paraId="2D31AF42"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Textbook:  Chapter 11</w:t>
            </w:r>
          </w:p>
          <w:p w14:paraId="661D3517" w14:textId="77777777" w:rsidR="000067CE" w:rsidRPr="000067CE" w:rsidRDefault="000067CE" w:rsidP="000067CE">
            <w:pPr>
              <w:spacing w:after="0" w:line="240" w:lineRule="auto"/>
              <w:rPr>
                <w:rFonts w:eastAsia="Calibri" w:cs="Times New Roman"/>
                <w:szCs w:val="24"/>
              </w:rPr>
            </w:pPr>
          </w:p>
          <w:p w14:paraId="098AA374"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Ten</w:t>
            </w:r>
          </w:p>
        </w:tc>
        <w:tc>
          <w:tcPr>
            <w:tcW w:w="1170" w:type="dxa"/>
            <w:shd w:val="clear" w:color="auto" w:fill="auto"/>
          </w:tcPr>
          <w:p w14:paraId="26AD426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3, 4, 5, 7</w:t>
            </w:r>
          </w:p>
        </w:tc>
        <w:tc>
          <w:tcPr>
            <w:tcW w:w="1530" w:type="dxa"/>
            <w:shd w:val="clear" w:color="auto" w:fill="auto"/>
          </w:tcPr>
          <w:p w14:paraId="5FDA2CA8" w14:textId="77777777" w:rsidR="000067CE" w:rsidRPr="000067CE" w:rsidRDefault="000067CE" w:rsidP="000067CE">
            <w:pPr>
              <w:spacing w:after="0" w:line="240" w:lineRule="auto"/>
              <w:jc w:val="both"/>
              <w:rPr>
                <w:rFonts w:eastAsia="Calibri" w:cs="Times New Roman"/>
                <w:b/>
                <w:szCs w:val="24"/>
              </w:rPr>
            </w:pPr>
            <w:r w:rsidRPr="000067CE">
              <w:rPr>
                <w:rFonts w:eastAsia="Calibri" w:cs="Times New Roman"/>
                <w:b/>
                <w:szCs w:val="24"/>
              </w:rPr>
              <w:t>C2 – 1 hour</w:t>
            </w:r>
          </w:p>
          <w:p w14:paraId="4FF019CC" w14:textId="77777777" w:rsidR="000067CE" w:rsidRPr="000067CE" w:rsidRDefault="000067CE" w:rsidP="000067CE">
            <w:pPr>
              <w:spacing w:after="0" w:line="240" w:lineRule="auto"/>
              <w:jc w:val="both"/>
              <w:rPr>
                <w:rFonts w:eastAsia="Calibri" w:cs="Times New Roman"/>
                <w:b/>
                <w:szCs w:val="24"/>
              </w:rPr>
            </w:pPr>
          </w:p>
        </w:tc>
      </w:tr>
      <w:tr w:rsidR="000067CE" w:rsidRPr="000067CE" w14:paraId="409E62AC" w14:textId="77777777" w:rsidTr="00336E54">
        <w:tc>
          <w:tcPr>
            <w:tcW w:w="1255" w:type="dxa"/>
            <w:shd w:val="clear" w:color="auto" w:fill="auto"/>
          </w:tcPr>
          <w:p w14:paraId="1AF10382"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Eleven</w:t>
            </w:r>
          </w:p>
        </w:tc>
        <w:tc>
          <w:tcPr>
            <w:tcW w:w="4320" w:type="dxa"/>
            <w:shd w:val="clear" w:color="auto" w:fill="auto"/>
          </w:tcPr>
          <w:p w14:paraId="2B206001"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Cognitive Approaches to Stress </w:t>
            </w:r>
          </w:p>
          <w:p w14:paraId="140FCEAC"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Defining Stress</w:t>
            </w:r>
          </w:p>
          <w:p w14:paraId="3D785AD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Person and Environment in Stress and Coping</w:t>
            </w:r>
          </w:p>
          <w:p w14:paraId="4D412F4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Neurophysiology</w:t>
            </w:r>
          </w:p>
          <w:p w14:paraId="58BFED2B"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Spiritual Considerations </w:t>
            </w:r>
          </w:p>
          <w:p w14:paraId="55FA68C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Problem Solving Therapy</w:t>
            </w:r>
          </w:p>
          <w:p w14:paraId="02938D0B"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Stress Inoculation</w:t>
            </w:r>
          </w:p>
          <w:p w14:paraId="7196892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Self-Calming Approaches to Stress Management</w:t>
            </w:r>
          </w:p>
          <w:p w14:paraId="37198DAB"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The Physiology of breathing</w:t>
            </w:r>
          </w:p>
          <w:p w14:paraId="6A5CAF8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Muscle Relaxation</w:t>
            </w:r>
          </w:p>
          <w:p w14:paraId="00C61EF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Mindfulness Meditation</w:t>
            </w:r>
          </w:p>
        </w:tc>
        <w:tc>
          <w:tcPr>
            <w:tcW w:w="2700" w:type="dxa"/>
            <w:shd w:val="clear" w:color="auto" w:fill="auto"/>
          </w:tcPr>
          <w:p w14:paraId="4B9FA70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Textbook: Chapter 12</w:t>
            </w:r>
          </w:p>
          <w:p w14:paraId="46D88114" w14:textId="77777777" w:rsidR="000067CE" w:rsidRPr="000067CE" w:rsidRDefault="000067CE" w:rsidP="000067CE">
            <w:pPr>
              <w:spacing w:after="0" w:line="240" w:lineRule="auto"/>
              <w:rPr>
                <w:rFonts w:eastAsia="Calibri" w:cs="Times New Roman"/>
                <w:szCs w:val="24"/>
              </w:rPr>
            </w:pPr>
          </w:p>
          <w:p w14:paraId="7ADCBC0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Textbook:  Chapter 13</w:t>
            </w:r>
          </w:p>
          <w:p w14:paraId="01261145" w14:textId="77777777" w:rsidR="000067CE" w:rsidRPr="000067CE" w:rsidRDefault="000067CE" w:rsidP="000067CE">
            <w:pPr>
              <w:spacing w:after="0" w:line="240" w:lineRule="auto"/>
              <w:rPr>
                <w:rFonts w:eastAsia="Calibri" w:cs="Times New Roman"/>
                <w:szCs w:val="24"/>
              </w:rPr>
            </w:pPr>
          </w:p>
          <w:p w14:paraId="2C71248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Eleven</w:t>
            </w:r>
          </w:p>
          <w:p w14:paraId="0B928205" w14:textId="77777777" w:rsidR="000067CE" w:rsidRPr="000067CE" w:rsidRDefault="000067CE" w:rsidP="000067CE">
            <w:pPr>
              <w:spacing w:after="0" w:line="240" w:lineRule="auto"/>
              <w:rPr>
                <w:rFonts w:eastAsia="Calibri" w:cs="Times New Roman"/>
                <w:szCs w:val="24"/>
              </w:rPr>
            </w:pPr>
          </w:p>
        </w:tc>
        <w:tc>
          <w:tcPr>
            <w:tcW w:w="1170" w:type="dxa"/>
            <w:shd w:val="clear" w:color="auto" w:fill="auto"/>
          </w:tcPr>
          <w:p w14:paraId="0E92C34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4, 7</w:t>
            </w:r>
          </w:p>
        </w:tc>
        <w:tc>
          <w:tcPr>
            <w:tcW w:w="1530" w:type="dxa"/>
            <w:shd w:val="clear" w:color="auto" w:fill="auto"/>
          </w:tcPr>
          <w:p w14:paraId="2F5A91F6" w14:textId="77777777" w:rsidR="000067CE" w:rsidRPr="000067CE" w:rsidRDefault="000067CE" w:rsidP="000067CE">
            <w:pPr>
              <w:spacing w:after="0" w:line="240" w:lineRule="auto"/>
              <w:jc w:val="both"/>
              <w:rPr>
                <w:rFonts w:eastAsia="Calibri" w:cs="Times New Roman"/>
                <w:b/>
                <w:szCs w:val="24"/>
              </w:rPr>
            </w:pPr>
          </w:p>
        </w:tc>
      </w:tr>
      <w:tr w:rsidR="000067CE" w:rsidRPr="000067CE" w14:paraId="3BFD6534" w14:textId="77777777" w:rsidTr="00336E54">
        <w:tc>
          <w:tcPr>
            <w:tcW w:w="1255" w:type="dxa"/>
            <w:shd w:val="clear" w:color="auto" w:fill="auto"/>
          </w:tcPr>
          <w:p w14:paraId="173C2994"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Twelve</w:t>
            </w:r>
          </w:p>
        </w:tc>
        <w:tc>
          <w:tcPr>
            <w:tcW w:w="4320" w:type="dxa"/>
            <w:shd w:val="clear" w:color="auto" w:fill="auto"/>
          </w:tcPr>
          <w:p w14:paraId="7A13E0B0" w14:textId="221905E4"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Exposure Therapy For </w:t>
            </w:r>
            <w:r>
              <w:rPr>
                <w:rFonts w:eastAsia="Calibri" w:cs="Times New Roman"/>
                <w:szCs w:val="24"/>
              </w:rPr>
              <w:t>A</w:t>
            </w:r>
            <w:r w:rsidRPr="000067CE">
              <w:rPr>
                <w:rFonts w:eastAsia="Calibri" w:cs="Times New Roman"/>
                <w:szCs w:val="24"/>
              </w:rPr>
              <w:t>nxiety, Fear, and Trauma</w:t>
            </w:r>
          </w:p>
          <w:p w14:paraId="679FBC8B"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What is it?</w:t>
            </w:r>
          </w:p>
          <w:p w14:paraId="7610FD08"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Theoretical background</w:t>
            </w:r>
          </w:p>
          <w:p w14:paraId="04C80243"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Components and the process</w:t>
            </w:r>
          </w:p>
          <w:p w14:paraId="080B7C9D"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Gradual exposure</w:t>
            </w:r>
          </w:p>
          <w:p w14:paraId="3BB85652"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Intensive Exposure</w:t>
            </w:r>
          </w:p>
          <w:p w14:paraId="29D465F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Collaborative Approach</w:t>
            </w:r>
          </w:p>
          <w:p w14:paraId="5458E7A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Caveats and considerations - culture</w:t>
            </w:r>
          </w:p>
          <w:p w14:paraId="71BC0EF1"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Virtual Reality</w:t>
            </w:r>
          </w:p>
        </w:tc>
        <w:tc>
          <w:tcPr>
            <w:tcW w:w="2700" w:type="dxa"/>
            <w:shd w:val="clear" w:color="auto" w:fill="auto"/>
          </w:tcPr>
          <w:p w14:paraId="56961781"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Textbook Chapter 14</w:t>
            </w:r>
          </w:p>
          <w:p w14:paraId="571095B1" w14:textId="77777777" w:rsidR="000067CE" w:rsidRPr="000067CE" w:rsidRDefault="000067CE" w:rsidP="000067CE">
            <w:pPr>
              <w:spacing w:after="0" w:line="240" w:lineRule="auto"/>
              <w:rPr>
                <w:rFonts w:eastAsia="Calibri" w:cs="Times New Roman"/>
                <w:szCs w:val="24"/>
              </w:rPr>
            </w:pPr>
          </w:p>
          <w:p w14:paraId="324B7B5F"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Textbook;  Chapter 15 </w:t>
            </w:r>
          </w:p>
          <w:p w14:paraId="14C8BDB6" w14:textId="77777777" w:rsidR="000067CE" w:rsidRPr="000067CE" w:rsidRDefault="000067CE" w:rsidP="000067CE">
            <w:pPr>
              <w:spacing w:after="0" w:line="240" w:lineRule="auto"/>
              <w:rPr>
                <w:rFonts w:eastAsia="Calibri" w:cs="Times New Roman"/>
                <w:szCs w:val="24"/>
              </w:rPr>
            </w:pPr>
          </w:p>
          <w:p w14:paraId="7422AC8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Twelve</w:t>
            </w:r>
          </w:p>
          <w:p w14:paraId="7142C1B0" w14:textId="77777777" w:rsidR="000067CE" w:rsidRPr="000067CE" w:rsidRDefault="000067CE" w:rsidP="000067CE">
            <w:pPr>
              <w:spacing w:after="0" w:line="240" w:lineRule="auto"/>
              <w:rPr>
                <w:rFonts w:eastAsia="Calibri" w:cs="Times New Roman"/>
                <w:szCs w:val="24"/>
              </w:rPr>
            </w:pPr>
          </w:p>
          <w:p w14:paraId="290D71C1" w14:textId="77777777" w:rsidR="000067CE" w:rsidRPr="000067CE" w:rsidRDefault="000067CE" w:rsidP="000067CE">
            <w:pPr>
              <w:spacing w:after="0" w:line="240" w:lineRule="auto"/>
              <w:rPr>
                <w:rFonts w:eastAsia="Calibri" w:cs="Times New Roman"/>
                <w:szCs w:val="24"/>
              </w:rPr>
            </w:pPr>
          </w:p>
          <w:p w14:paraId="03D1B37D" w14:textId="77777777" w:rsidR="000067CE" w:rsidRPr="000067CE" w:rsidRDefault="000067CE" w:rsidP="000067CE">
            <w:pPr>
              <w:spacing w:after="0" w:line="240" w:lineRule="auto"/>
              <w:rPr>
                <w:rFonts w:eastAsia="Calibri" w:cs="Times New Roman"/>
                <w:szCs w:val="24"/>
              </w:rPr>
            </w:pPr>
          </w:p>
        </w:tc>
        <w:tc>
          <w:tcPr>
            <w:tcW w:w="1170" w:type="dxa"/>
            <w:shd w:val="clear" w:color="auto" w:fill="auto"/>
          </w:tcPr>
          <w:p w14:paraId="1EDF62A2"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4, 7, 9</w:t>
            </w:r>
          </w:p>
        </w:tc>
        <w:tc>
          <w:tcPr>
            <w:tcW w:w="1530" w:type="dxa"/>
            <w:shd w:val="clear" w:color="auto" w:fill="auto"/>
          </w:tcPr>
          <w:p w14:paraId="7AD7985F" w14:textId="77777777" w:rsidR="000067CE" w:rsidRPr="000067CE" w:rsidRDefault="000067CE" w:rsidP="000067CE">
            <w:pPr>
              <w:spacing w:after="0" w:line="240" w:lineRule="auto"/>
              <w:jc w:val="both"/>
              <w:rPr>
                <w:rFonts w:eastAsia="Calibri" w:cs="Times New Roman"/>
                <w:b/>
                <w:szCs w:val="24"/>
              </w:rPr>
            </w:pPr>
          </w:p>
        </w:tc>
      </w:tr>
      <w:tr w:rsidR="000067CE" w:rsidRPr="000067CE" w14:paraId="185C495E" w14:textId="77777777" w:rsidTr="00336E54">
        <w:tc>
          <w:tcPr>
            <w:tcW w:w="1255" w:type="dxa"/>
            <w:shd w:val="clear" w:color="auto" w:fill="auto"/>
          </w:tcPr>
          <w:p w14:paraId="03205CED"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Thirteen</w:t>
            </w:r>
          </w:p>
        </w:tc>
        <w:tc>
          <w:tcPr>
            <w:tcW w:w="4320" w:type="dxa"/>
            <w:shd w:val="clear" w:color="auto" w:fill="auto"/>
          </w:tcPr>
          <w:p w14:paraId="0B99AC32"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Videos</w:t>
            </w:r>
          </w:p>
        </w:tc>
        <w:tc>
          <w:tcPr>
            <w:tcW w:w="2700" w:type="dxa"/>
            <w:shd w:val="clear" w:color="auto" w:fill="auto"/>
          </w:tcPr>
          <w:p w14:paraId="216FA135"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Thirteen</w:t>
            </w:r>
          </w:p>
        </w:tc>
        <w:tc>
          <w:tcPr>
            <w:tcW w:w="1170" w:type="dxa"/>
            <w:shd w:val="clear" w:color="auto" w:fill="auto"/>
          </w:tcPr>
          <w:p w14:paraId="52882AB6"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1-9</w:t>
            </w:r>
          </w:p>
        </w:tc>
        <w:tc>
          <w:tcPr>
            <w:tcW w:w="1530" w:type="dxa"/>
            <w:shd w:val="clear" w:color="auto" w:fill="auto"/>
          </w:tcPr>
          <w:p w14:paraId="4CDB691D" w14:textId="77777777" w:rsidR="000067CE" w:rsidRPr="000067CE" w:rsidRDefault="000067CE" w:rsidP="000067CE">
            <w:pPr>
              <w:spacing w:after="0" w:line="240" w:lineRule="auto"/>
              <w:jc w:val="both"/>
              <w:rPr>
                <w:rFonts w:eastAsia="Calibri" w:cs="Times New Roman"/>
                <w:b/>
                <w:szCs w:val="24"/>
              </w:rPr>
            </w:pPr>
          </w:p>
        </w:tc>
      </w:tr>
      <w:tr w:rsidR="000067CE" w:rsidRPr="000067CE" w14:paraId="108D33D1" w14:textId="77777777" w:rsidTr="00336E54">
        <w:tc>
          <w:tcPr>
            <w:tcW w:w="1255" w:type="dxa"/>
            <w:shd w:val="clear" w:color="auto" w:fill="auto"/>
          </w:tcPr>
          <w:p w14:paraId="277747BC"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Fourteen</w:t>
            </w:r>
          </w:p>
        </w:tc>
        <w:tc>
          <w:tcPr>
            <w:tcW w:w="4320" w:type="dxa"/>
            <w:shd w:val="clear" w:color="auto" w:fill="auto"/>
          </w:tcPr>
          <w:p w14:paraId="2607ADB2"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Videos</w:t>
            </w:r>
          </w:p>
        </w:tc>
        <w:tc>
          <w:tcPr>
            <w:tcW w:w="2700" w:type="dxa"/>
            <w:shd w:val="clear" w:color="auto" w:fill="auto"/>
          </w:tcPr>
          <w:p w14:paraId="0F9F5A90"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Fourteen</w:t>
            </w:r>
          </w:p>
        </w:tc>
        <w:tc>
          <w:tcPr>
            <w:tcW w:w="1170" w:type="dxa"/>
            <w:shd w:val="clear" w:color="auto" w:fill="auto"/>
          </w:tcPr>
          <w:p w14:paraId="6F61F211"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1-9</w:t>
            </w:r>
          </w:p>
        </w:tc>
        <w:tc>
          <w:tcPr>
            <w:tcW w:w="1530" w:type="dxa"/>
            <w:shd w:val="clear" w:color="auto" w:fill="auto"/>
          </w:tcPr>
          <w:p w14:paraId="1B907961" w14:textId="77777777" w:rsidR="000067CE" w:rsidRPr="000067CE" w:rsidRDefault="000067CE" w:rsidP="000067CE">
            <w:pPr>
              <w:spacing w:after="0" w:line="240" w:lineRule="auto"/>
              <w:jc w:val="both"/>
              <w:rPr>
                <w:rFonts w:eastAsia="Calibri" w:cs="Times New Roman"/>
                <w:b/>
                <w:szCs w:val="24"/>
              </w:rPr>
            </w:pPr>
          </w:p>
        </w:tc>
      </w:tr>
      <w:tr w:rsidR="000067CE" w:rsidRPr="000067CE" w14:paraId="4C032011" w14:textId="77777777" w:rsidTr="00336E54">
        <w:tc>
          <w:tcPr>
            <w:tcW w:w="1255" w:type="dxa"/>
            <w:shd w:val="clear" w:color="auto" w:fill="auto"/>
          </w:tcPr>
          <w:p w14:paraId="14098789"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Fifteen</w:t>
            </w:r>
          </w:p>
        </w:tc>
        <w:tc>
          <w:tcPr>
            <w:tcW w:w="4320" w:type="dxa"/>
            <w:shd w:val="clear" w:color="auto" w:fill="auto"/>
          </w:tcPr>
          <w:p w14:paraId="4CA1457F"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Review Week</w:t>
            </w:r>
          </w:p>
          <w:p w14:paraId="61F3F1DA" w14:textId="4DC96A77"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Lead </w:t>
            </w:r>
            <w:r>
              <w:rPr>
                <w:rFonts w:eastAsia="Calibri" w:cs="Times New Roman"/>
                <w:szCs w:val="24"/>
              </w:rPr>
              <w:t>c</w:t>
            </w:r>
            <w:r w:rsidRPr="000067CE">
              <w:rPr>
                <w:rFonts w:eastAsia="Calibri" w:cs="Times New Roman"/>
                <w:szCs w:val="24"/>
              </w:rPr>
              <w:t xml:space="preserve">lass in a technique:  </w:t>
            </w:r>
          </w:p>
          <w:p w14:paraId="6692146E" w14:textId="1268ACC5" w:rsidR="000067CE" w:rsidRPr="000067CE" w:rsidRDefault="000067CE" w:rsidP="000067CE">
            <w:pPr>
              <w:spacing w:after="0" w:line="240" w:lineRule="auto"/>
              <w:rPr>
                <w:rFonts w:eastAsia="Calibri" w:cs="Times New Roman"/>
                <w:szCs w:val="24"/>
              </w:rPr>
            </w:pPr>
            <w:r w:rsidRPr="000067CE">
              <w:rPr>
                <w:rFonts w:eastAsia="Calibri" w:cs="Times New Roman"/>
                <w:szCs w:val="24"/>
              </w:rPr>
              <w:t xml:space="preserve">All students must have completed the assignment to lead the </w:t>
            </w:r>
            <w:r>
              <w:rPr>
                <w:rFonts w:eastAsia="Calibri" w:cs="Times New Roman"/>
                <w:szCs w:val="24"/>
              </w:rPr>
              <w:t>c</w:t>
            </w:r>
            <w:r w:rsidRPr="000067CE">
              <w:rPr>
                <w:rFonts w:eastAsia="Calibri" w:cs="Times New Roman"/>
                <w:szCs w:val="24"/>
              </w:rPr>
              <w:t xml:space="preserve">lass in a technique by the last day of </w:t>
            </w:r>
            <w:r>
              <w:rPr>
                <w:rFonts w:eastAsia="Calibri" w:cs="Times New Roman"/>
                <w:szCs w:val="24"/>
              </w:rPr>
              <w:t>c</w:t>
            </w:r>
            <w:r w:rsidRPr="000067CE">
              <w:rPr>
                <w:rFonts w:eastAsia="Calibri" w:cs="Times New Roman"/>
                <w:szCs w:val="24"/>
              </w:rPr>
              <w:t xml:space="preserve">lass.  </w:t>
            </w:r>
          </w:p>
        </w:tc>
        <w:tc>
          <w:tcPr>
            <w:tcW w:w="2700" w:type="dxa"/>
            <w:shd w:val="clear" w:color="auto" w:fill="auto"/>
          </w:tcPr>
          <w:p w14:paraId="0D26B0C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Discussion Fifteen</w:t>
            </w:r>
          </w:p>
          <w:p w14:paraId="20599772" w14:textId="77777777" w:rsidR="000067CE" w:rsidRPr="000067CE" w:rsidRDefault="000067CE" w:rsidP="000067CE">
            <w:pPr>
              <w:spacing w:after="0" w:line="240" w:lineRule="auto"/>
              <w:rPr>
                <w:rFonts w:eastAsia="Calibri" w:cs="Times New Roman"/>
                <w:szCs w:val="24"/>
              </w:rPr>
            </w:pPr>
          </w:p>
          <w:p w14:paraId="2813A444" w14:textId="77777777" w:rsidR="000067CE" w:rsidRPr="000067CE" w:rsidRDefault="000067CE" w:rsidP="000067CE">
            <w:pPr>
              <w:spacing w:after="0" w:line="240" w:lineRule="auto"/>
              <w:rPr>
                <w:rFonts w:eastAsia="Calibri" w:cs="Times New Roman"/>
                <w:szCs w:val="24"/>
              </w:rPr>
            </w:pPr>
          </w:p>
        </w:tc>
        <w:tc>
          <w:tcPr>
            <w:tcW w:w="1170" w:type="dxa"/>
            <w:shd w:val="clear" w:color="auto" w:fill="auto"/>
          </w:tcPr>
          <w:p w14:paraId="149192DB"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1-9</w:t>
            </w:r>
          </w:p>
        </w:tc>
        <w:tc>
          <w:tcPr>
            <w:tcW w:w="1530" w:type="dxa"/>
            <w:shd w:val="clear" w:color="auto" w:fill="auto"/>
          </w:tcPr>
          <w:p w14:paraId="2FBBA058" w14:textId="77777777" w:rsidR="000067CE" w:rsidRPr="000067CE" w:rsidRDefault="000067CE" w:rsidP="000067CE">
            <w:pPr>
              <w:spacing w:after="0" w:line="240" w:lineRule="auto"/>
              <w:jc w:val="both"/>
              <w:rPr>
                <w:rFonts w:eastAsia="Calibri" w:cs="Times New Roman"/>
                <w:b/>
                <w:szCs w:val="24"/>
              </w:rPr>
            </w:pPr>
          </w:p>
        </w:tc>
      </w:tr>
      <w:tr w:rsidR="000067CE" w:rsidRPr="000067CE" w14:paraId="561BB961" w14:textId="77777777" w:rsidTr="00336E54">
        <w:tc>
          <w:tcPr>
            <w:tcW w:w="1255" w:type="dxa"/>
            <w:shd w:val="clear" w:color="auto" w:fill="auto"/>
          </w:tcPr>
          <w:p w14:paraId="2EF20CAF" w14:textId="77777777" w:rsidR="000067CE" w:rsidRPr="000067CE" w:rsidRDefault="000067CE" w:rsidP="000067CE">
            <w:pPr>
              <w:spacing w:after="0" w:line="240" w:lineRule="auto"/>
              <w:rPr>
                <w:rFonts w:eastAsia="Calibri" w:cs="Times New Roman"/>
                <w:b/>
                <w:szCs w:val="24"/>
              </w:rPr>
            </w:pPr>
            <w:r w:rsidRPr="000067CE">
              <w:rPr>
                <w:rFonts w:eastAsia="Calibri" w:cs="Times New Roman"/>
                <w:b/>
                <w:szCs w:val="24"/>
              </w:rPr>
              <w:t>Sixteen</w:t>
            </w:r>
          </w:p>
        </w:tc>
        <w:tc>
          <w:tcPr>
            <w:tcW w:w="4320" w:type="dxa"/>
            <w:shd w:val="clear" w:color="auto" w:fill="auto"/>
          </w:tcPr>
          <w:p w14:paraId="16DD6D9E"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Finals Week</w:t>
            </w:r>
          </w:p>
        </w:tc>
        <w:tc>
          <w:tcPr>
            <w:tcW w:w="2700" w:type="dxa"/>
            <w:shd w:val="clear" w:color="auto" w:fill="auto"/>
          </w:tcPr>
          <w:p w14:paraId="47C30A49"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Final Reflective Writing</w:t>
            </w:r>
          </w:p>
        </w:tc>
        <w:tc>
          <w:tcPr>
            <w:tcW w:w="1170" w:type="dxa"/>
            <w:shd w:val="clear" w:color="auto" w:fill="auto"/>
          </w:tcPr>
          <w:p w14:paraId="206E5BBA" w14:textId="77777777" w:rsidR="000067CE" w:rsidRPr="000067CE" w:rsidRDefault="000067CE" w:rsidP="000067CE">
            <w:pPr>
              <w:spacing w:after="0" w:line="240" w:lineRule="auto"/>
              <w:rPr>
                <w:rFonts w:eastAsia="Calibri" w:cs="Times New Roman"/>
                <w:szCs w:val="24"/>
              </w:rPr>
            </w:pPr>
            <w:r w:rsidRPr="000067CE">
              <w:rPr>
                <w:rFonts w:eastAsia="Calibri" w:cs="Times New Roman"/>
                <w:szCs w:val="24"/>
              </w:rPr>
              <w:t>1-9</w:t>
            </w:r>
          </w:p>
        </w:tc>
        <w:tc>
          <w:tcPr>
            <w:tcW w:w="1530" w:type="dxa"/>
            <w:shd w:val="clear" w:color="auto" w:fill="auto"/>
          </w:tcPr>
          <w:p w14:paraId="44C1B3CE" w14:textId="77777777" w:rsidR="000067CE" w:rsidRPr="000067CE" w:rsidRDefault="000067CE" w:rsidP="000067CE">
            <w:pPr>
              <w:spacing w:after="0" w:line="240" w:lineRule="auto"/>
              <w:jc w:val="both"/>
              <w:rPr>
                <w:rFonts w:eastAsia="Calibri" w:cs="Times New Roman"/>
                <w:b/>
                <w:szCs w:val="24"/>
              </w:rPr>
            </w:pPr>
          </w:p>
        </w:tc>
      </w:tr>
    </w:tbl>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bookmarkStart w:id="1" w:name="Reading_due__"/>
      <w:bookmarkEnd w:id="1"/>
    </w:p>
    <w:p w14:paraId="43D666A9" w14:textId="377377E9"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0053394F">
        <w:rPr>
          <w:rFonts w:eastAsia="Times New Roman" w:cs="Times New Roman"/>
          <w:b/>
          <w:szCs w:val="24"/>
        </w:rPr>
        <w:t>NAGEMENT REQUIREMENTS</w:t>
      </w:r>
      <w:r w:rsidR="005B7FCD">
        <w:rPr>
          <w:rFonts w:eastAsia="Times New Roman" w:cs="Times New Roman"/>
          <w:b/>
          <w:szCs w:val="24"/>
        </w:rPr>
        <w:t>***</w:t>
      </w:r>
      <w:r w:rsidRPr="002D552E">
        <w:rPr>
          <w:rFonts w:eastAsia="Times New Roman" w:cs="Times New Roman"/>
          <w:b/>
          <w:szCs w:val="24"/>
        </w:rPr>
        <w:t>:</w:t>
      </w:r>
    </w:p>
    <w:p w14:paraId="5FCEF572" w14:textId="77777777" w:rsidR="00AC7D4C" w:rsidRPr="00AC7D4C"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b/>
          <w:szCs w:val="24"/>
        </w:rPr>
        <w:t>Communication Policy</w:t>
      </w:r>
    </w:p>
    <w:p w14:paraId="21AB0276" w14:textId="26B6A425"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 xml:space="preserve">MyCanvas is the primary communication tool in this course. Students must check the course site for announcements and monitor their email in MyCanvas regularly. </w:t>
      </w:r>
      <w:r>
        <w:rPr>
          <w:rFonts w:eastAsia="Times New Roman" w:cs="Times New Roman"/>
          <w:szCs w:val="24"/>
        </w:rPr>
        <w:t>In addition, e</w:t>
      </w:r>
      <w:r w:rsidRPr="00AC7D4C">
        <w:rPr>
          <w:rFonts w:eastAsia="Times New Roman" w:cs="Times New Roman"/>
          <w:szCs w:val="24"/>
        </w:rPr>
        <w:t xml:space="preserve">mails to the Instructor must be sent from the email system in MyCanvas. The email in MyCanvas is the most efficient means to </w:t>
      </w:r>
      <w:r w:rsidRPr="00AC7D4C">
        <w:rPr>
          <w:rFonts w:eastAsia="Times New Roman" w:cs="Times New Roman"/>
          <w:szCs w:val="24"/>
        </w:rPr>
        <w:lastRenderedPageBreak/>
        <w:t>contact the Instructor for this course. Canvas has an application for iPhone and Android systems, enabling communication to be more efficient for students and instructors.</w:t>
      </w:r>
    </w:p>
    <w:p w14:paraId="388A3FDC" w14:textId="77777777" w:rsidR="00AC7D4C" w:rsidRPr="00AC7D4C" w:rsidRDefault="00AC7D4C" w:rsidP="00AC7D4C">
      <w:pPr>
        <w:autoSpaceDN w:val="0"/>
        <w:spacing w:after="0" w:line="240" w:lineRule="auto"/>
        <w:ind w:left="1440"/>
        <w:jc w:val="both"/>
        <w:rPr>
          <w:rFonts w:eastAsia="Times New Roman" w:cs="Times New Roman"/>
          <w:szCs w:val="24"/>
        </w:rPr>
      </w:pPr>
    </w:p>
    <w:p w14:paraId="2AC0B057" w14:textId="77777777"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b/>
          <w:i/>
          <w:szCs w:val="24"/>
        </w:rPr>
        <w:t>Failure to read course announcements, instructor emails, or the course assignment schedule does not justify late assignments or failure to comprehend due dates.</w:t>
      </w:r>
    </w:p>
    <w:p w14:paraId="3D39D624" w14:textId="3ED3F023" w:rsidR="00AC7D4C" w:rsidRPr="00AC7D4C" w:rsidRDefault="00AC7D4C" w:rsidP="00AC7D4C">
      <w:pPr>
        <w:autoSpaceDN w:val="0"/>
        <w:spacing w:after="0" w:line="240" w:lineRule="auto"/>
        <w:ind w:left="1440"/>
        <w:jc w:val="both"/>
        <w:rPr>
          <w:rFonts w:eastAsia="Times New Roman" w:cs="Times New Roman"/>
          <w:szCs w:val="24"/>
        </w:rPr>
      </w:pPr>
      <w:r w:rsidRPr="00AC7D4C">
        <w:rPr>
          <w:rFonts w:eastAsia="Times New Roman" w:cs="Times New Roman"/>
          <w:szCs w:val="24"/>
        </w:rPr>
        <w:t>All assignment submissions are via MyCanvas. Written assignments must be submitted using the MyCanvas course assign</w:t>
      </w:r>
      <w:r>
        <w:rPr>
          <w:rFonts w:eastAsia="Times New Roman" w:cs="Times New Roman"/>
          <w:szCs w:val="24"/>
        </w:rPr>
        <w:t xml:space="preserve">ment links. The assignments </w:t>
      </w:r>
      <w:r w:rsidRPr="00AC7D4C">
        <w:rPr>
          <w:rFonts w:eastAsia="Times New Roman" w:cs="Times New Roman"/>
          <w:szCs w:val="24"/>
        </w:rPr>
        <w:t>include submitting your papers or answers using a survey or test instrument. Other written assignments may be submitted in any of the following formats: Microsoft Word (.doc) preferred; Rich text format (.rtf); Plain text (.txt); Adobe Acrobat PDF (.pdf). All written assignments must be one document that is one attachment, not multiple attachments. Multiple attachments submitted for one written assignment will not be accepted and will result in a zero for the assignment even if submitted before the due date.</w:t>
      </w:r>
    </w:p>
    <w:p w14:paraId="5C63DA68" w14:textId="77777777" w:rsidR="00AC7D4C" w:rsidRDefault="00AC7D4C" w:rsidP="002D552E">
      <w:pPr>
        <w:widowControl w:val="0"/>
        <w:autoSpaceDE w:val="0"/>
        <w:autoSpaceDN w:val="0"/>
        <w:adjustRightInd w:val="0"/>
        <w:spacing w:after="0" w:line="240" w:lineRule="auto"/>
        <w:rPr>
          <w:rFonts w:eastAsia="Times New Roman" w:cs="Times New Roman"/>
          <w:b/>
          <w:szCs w:val="24"/>
        </w:rPr>
      </w:pPr>
    </w:p>
    <w:p w14:paraId="7C05F29B" w14:textId="77777777" w:rsidR="00AC7D4C" w:rsidRPr="00AC7D4C" w:rsidRDefault="00AC7D4C" w:rsidP="00AC7D4C">
      <w:pPr>
        <w:spacing w:after="160" w:line="259" w:lineRule="auto"/>
        <w:ind w:left="1440"/>
        <w:jc w:val="both"/>
        <w:rPr>
          <w:rFonts w:eastAsia="Times New Roman" w:cs="Times New Roman"/>
          <w:b/>
          <w:szCs w:val="24"/>
        </w:rPr>
      </w:pPr>
      <w:r w:rsidRPr="00AC7D4C">
        <w:rPr>
          <w:rFonts w:eastAsia="Times New Roman" w:cs="Times New Roman"/>
          <w:b/>
          <w:szCs w:val="24"/>
        </w:rPr>
        <w:t>ACADEMIC MISCONDUCT (Student Handbook, Page 38)</w:t>
      </w:r>
    </w:p>
    <w:p w14:paraId="0B3922F1" w14:textId="7ED93885" w:rsidR="00AC7D4C" w:rsidRPr="00AC7D4C" w:rsidRDefault="007366FA" w:rsidP="00AC7D4C">
      <w:pPr>
        <w:spacing w:after="160" w:line="259" w:lineRule="auto"/>
        <w:ind w:left="2160"/>
        <w:jc w:val="both"/>
        <w:rPr>
          <w:rFonts w:eastAsia="Times New Roman" w:cs="Times New Roman"/>
          <w:szCs w:val="24"/>
        </w:rPr>
      </w:pPr>
      <w:hyperlink r:id="rId17" w:history="1">
        <w:r w:rsidR="00AC7D4C">
          <w:rPr>
            <w:rFonts w:eastAsia="Times New Roman" w:cs="Times New Roman"/>
            <w:color w:val="0000FF"/>
            <w:szCs w:val="24"/>
            <w:u w:val="single"/>
          </w:rPr>
          <w:t>Click Here for a Link to Student Handbook</w:t>
        </w:r>
      </w:hyperlink>
      <w:r w:rsidR="00AC7D4C" w:rsidRPr="00AC7D4C">
        <w:rPr>
          <w:rFonts w:eastAsia="Times New Roman" w:cs="Times New Roman"/>
          <w:szCs w:val="24"/>
        </w:rPr>
        <w:t xml:space="preserve">  </w:t>
      </w:r>
    </w:p>
    <w:p w14:paraId="29FE2A21" w14:textId="15CC4B09" w:rsidR="00AC7D4C" w:rsidRPr="00AC7D4C" w:rsidRDefault="00AC7D4C" w:rsidP="00AC7D4C">
      <w:pPr>
        <w:spacing w:after="160" w:line="259" w:lineRule="auto"/>
        <w:ind w:left="2160"/>
        <w:jc w:val="both"/>
        <w:rPr>
          <w:rFonts w:eastAsiaTheme="minorEastAsia" w:cs="Times New Roman"/>
          <w:b/>
          <w:szCs w:val="24"/>
        </w:rPr>
      </w:pPr>
      <w:r w:rsidRPr="00AC7D4C">
        <w:rPr>
          <w:rFonts w:eastAsia="Times New Roman" w:cs="Times New Roman"/>
          <w:b/>
          <w:szCs w:val="24"/>
        </w:rPr>
        <w:t xml:space="preserve">Southern State is committed to providing educational opportunities that promote </w:t>
      </w:r>
      <w:r>
        <w:rPr>
          <w:rFonts w:eastAsia="Times New Roman" w:cs="Times New Roman"/>
          <w:b/>
          <w:szCs w:val="24"/>
        </w:rPr>
        <w:t>students' academic, professional, and personal growth</w:t>
      </w:r>
      <w:r w:rsidRPr="00AC7D4C">
        <w:rPr>
          <w:rFonts w:eastAsia="Times New Roman" w:cs="Times New Roman"/>
          <w:b/>
          <w:szCs w:val="24"/>
        </w:rPr>
        <w:t>.  To these ends, all members of the College are expected to uphold the highest academic and ethical standards.</w:t>
      </w:r>
    </w:p>
    <w:p w14:paraId="16A2FEC5"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 xml:space="preserve">Types of Misconduct are </w:t>
      </w:r>
    </w:p>
    <w:p w14:paraId="061489B0" w14:textId="77777777" w:rsidR="00AC7D4C" w:rsidRPr="00AC7D4C" w:rsidRDefault="00AC7D4C" w:rsidP="00AC7D4C">
      <w:pPr>
        <w:spacing w:after="0" w:line="240" w:lineRule="auto"/>
        <w:ind w:left="2160"/>
        <w:rPr>
          <w:rFonts w:eastAsia="Times New Roman" w:cs="Times New Roman"/>
          <w:szCs w:val="24"/>
        </w:rPr>
      </w:pPr>
    </w:p>
    <w:p w14:paraId="5CF2C84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1. Any unauthorized use of material (books, notes of any kind, and so forth) during an</w:t>
      </w:r>
    </w:p>
    <w:p w14:paraId="68FB27FC"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examination, test, or quiz.</w:t>
      </w:r>
    </w:p>
    <w:p w14:paraId="0639CB9D"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2. Copying from another student's work or permitting one's work to be copied during</w:t>
      </w:r>
    </w:p>
    <w:p w14:paraId="7244EA1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an examination, test, or quiz.</w:t>
      </w:r>
    </w:p>
    <w:p w14:paraId="58D4C2E7"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3. Unauthorized use of equipment (computers, calculators, or any type of educational or laboratory equipment).</w:t>
      </w:r>
    </w:p>
    <w:p w14:paraId="7545F640"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4. Permitting a person to pose in one's place during an examination, test, or quiz or</w:t>
      </w:r>
    </w:p>
    <w:p w14:paraId="1804E964"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posing as another person during an examination, test, or quiz.</w:t>
      </w:r>
    </w:p>
    <w:p w14:paraId="0F7A69C9"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5. Altering an examination, test, or quiz, or any other type of evaluated work in an effort to have the work re‐evaluated for a higher grade.</w:t>
      </w:r>
    </w:p>
    <w:p w14:paraId="6639104B"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6. Plagiarizing or permitting one's work to be plagiarized.</w:t>
      </w:r>
    </w:p>
    <w:p w14:paraId="36330A01"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7. Using unauthorized or improper methods to determine in advance the contents of an examination, test, or quiz.</w:t>
      </w:r>
    </w:p>
    <w:p w14:paraId="5F138C66"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8. Unauthorized use of computer software during an examination, test, or quiz.</w:t>
      </w:r>
    </w:p>
    <w:p w14:paraId="0BFDFC33" w14:textId="77777777" w:rsidR="00AC7D4C" w:rsidRPr="00AC7D4C" w:rsidRDefault="00AC7D4C" w:rsidP="00AC7D4C">
      <w:pPr>
        <w:spacing w:after="0" w:line="240" w:lineRule="auto"/>
        <w:ind w:left="2160"/>
        <w:rPr>
          <w:rFonts w:eastAsia="Times New Roman" w:cs="Times New Roman"/>
          <w:szCs w:val="24"/>
        </w:rPr>
      </w:pPr>
      <w:r w:rsidRPr="00AC7D4C">
        <w:rPr>
          <w:rFonts w:eastAsia="Times New Roman" w:cs="Times New Roman"/>
          <w:szCs w:val="24"/>
        </w:rPr>
        <w:t>9. Submitting as one's own work a work of art, speech or oral report, a musical composition, a computer program, a laboratory project, or any other creation done by another person.</w:t>
      </w:r>
    </w:p>
    <w:p w14:paraId="29C0ED85" w14:textId="77777777" w:rsidR="00AC7D4C" w:rsidRPr="00AC7D4C" w:rsidRDefault="00AC7D4C" w:rsidP="00AC7D4C">
      <w:pPr>
        <w:spacing w:after="0" w:line="240" w:lineRule="auto"/>
        <w:ind w:left="2160"/>
        <w:rPr>
          <w:rFonts w:eastAsia="Times New Roman" w:cs="Times New Roman"/>
          <w:b/>
          <w:szCs w:val="24"/>
        </w:rPr>
      </w:pPr>
    </w:p>
    <w:p w14:paraId="6964DB9C"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For further definition, student responsibilities, charges, sanctions, and the appeal process, visit: </w:t>
      </w:r>
    </w:p>
    <w:p w14:paraId="5D49D6C6" w14:textId="77777777" w:rsidR="00AC7D4C" w:rsidRPr="00AC7D4C" w:rsidRDefault="00AC7D4C" w:rsidP="00AC7D4C">
      <w:pPr>
        <w:spacing w:after="0" w:line="240" w:lineRule="auto"/>
        <w:ind w:left="1440"/>
        <w:jc w:val="both"/>
        <w:rPr>
          <w:rFonts w:eastAsia="Times New Roman" w:cs="Times New Roman"/>
          <w:szCs w:val="24"/>
        </w:rPr>
      </w:pPr>
    </w:p>
    <w:p w14:paraId="74C1415E" w14:textId="7F157B20" w:rsidR="00AC7D4C" w:rsidRDefault="007366FA" w:rsidP="00AC7D4C">
      <w:pPr>
        <w:spacing w:after="0" w:line="240" w:lineRule="auto"/>
        <w:ind w:left="1440"/>
        <w:jc w:val="both"/>
        <w:rPr>
          <w:rFonts w:eastAsia="Times New Roman" w:cs="Times New Roman"/>
          <w:b/>
          <w:szCs w:val="24"/>
        </w:rPr>
      </w:pPr>
      <w:hyperlink r:id="rId18" w:anchor="academic‐misconduct" w:history="1">
        <w:r w:rsidR="00AC7D4C">
          <w:rPr>
            <w:rFonts w:eastAsia="Times New Roman" w:cs="Times New Roman"/>
            <w:color w:val="0563C1"/>
            <w:szCs w:val="24"/>
            <w:u w:val="single"/>
          </w:rPr>
          <w:t>Click here for a Link to Academic Misconduct and Regulations</w:t>
        </w:r>
      </w:hyperlink>
      <w:r w:rsidR="00AC7D4C" w:rsidRPr="00AC7D4C">
        <w:rPr>
          <w:rFonts w:eastAsia="Times New Roman" w:cs="Times New Roman"/>
          <w:b/>
          <w:szCs w:val="24"/>
        </w:rPr>
        <w:t xml:space="preserve"> </w:t>
      </w:r>
    </w:p>
    <w:p w14:paraId="75C56047" w14:textId="77777777" w:rsidR="00AC7D4C" w:rsidRPr="00AC7D4C" w:rsidRDefault="00AC7D4C" w:rsidP="00AC7D4C">
      <w:pPr>
        <w:spacing w:after="0" w:line="240" w:lineRule="auto"/>
        <w:ind w:left="1440"/>
        <w:jc w:val="both"/>
        <w:rPr>
          <w:rFonts w:eastAsia="Times New Roman" w:cs="Times New Roman"/>
          <w:b/>
          <w:szCs w:val="24"/>
        </w:rPr>
      </w:pPr>
    </w:p>
    <w:p w14:paraId="34F5B261" w14:textId="77777777" w:rsidR="00AC7D4C" w:rsidRPr="00AC7D4C" w:rsidRDefault="00AC7D4C" w:rsidP="00AC7D4C">
      <w:pPr>
        <w:spacing w:after="0" w:line="240" w:lineRule="auto"/>
        <w:ind w:left="1440"/>
        <w:jc w:val="both"/>
        <w:rPr>
          <w:rFonts w:eastAsia="Times New Roman" w:cs="Times New Roman"/>
          <w:b/>
          <w:szCs w:val="24"/>
        </w:rPr>
      </w:pPr>
      <w:r w:rsidRPr="00AC7D4C">
        <w:rPr>
          <w:rFonts w:eastAsia="Times New Roman" w:cs="Times New Roman"/>
          <w:b/>
          <w:szCs w:val="24"/>
        </w:rPr>
        <w:t>Further clarification on plagiarism</w:t>
      </w:r>
    </w:p>
    <w:p w14:paraId="50C8F733" w14:textId="5033B411"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 xml:space="preserve">Understanding plagiarism can be confusing. Violations of these standards include cheating, plagiarizing; submitting, without permission, a paper or assignment completed for one </w:t>
      </w:r>
      <w:r w:rsidR="000067CE">
        <w:rPr>
          <w:rFonts w:eastAsia="Times New Roman" w:cs="Times New Roman"/>
          <w:szCs w:val="24"/>
        </w:rPr>
        <w:t>c</w:t>
      </w:r>
      <w:r w:rsidRPr="00AC7D4C">
        <w:rPr>
          <w:rFonts w:eastAsia="Times New Roman" w:cs="Times New Roman"/>
          <w:szCs w:val="24"/>
        </w:rPr>
        <w:t>lass to fulfill a requirement for another class; fabricating materials, using materials in an unauthorized manner; misrepresenting academic records; or facilitating academic dishonesty.</w:t>
      </w:r>
    </w:p>
    <w:p w14:paraId="48C02FB3" w14:textId="77777777" w:rsidR="00AC7D4C" w:rsidRPr="00AC7D4C" w:rsidRDefault="00AC7D4C" w:rsidP="00AC7D4C">
      <w:pPr>
        <w:spacing w:after="0" w:line="240" w:lineRule="auto"/>
        <w:ind w:left="1440"/>
        <w:jc w:val="both"/>
        <w:rPr>
          <w:rFonts w:eastAsia="Times New Roman" w:cs="Times New Roman"/>
          <w:szCs w:val="24"/>
        </w:rPr>
      </w:pPr>
    </w:p>
    <w:p w14:paraId="0FF2CD82" w14:textId="77777777" w:rsidR="00AC7D4C" w:rsidRPr="00AC7D4C" w:rsidRDefault="00AC7D4C" w:rsidP="00AC7D4C">
      <w:pPr>
        <w:spacing w:after="0" w:line="240" w:lineRule="auto"/>
        <w:ind w:left="1440"/>
        <w:jc w:val="both"/>
        <w:rPr>
          <w:rFonts w:eastAsia="Times New Roman" w:cs="Times New Roman"/>
          <w:szCs w:val="24"/>
        </w:rPr>
      </w:pPr>
      <w:r w:rsidRPr="00AC7D4C">
        <w:rPr>
          <w:rFonts w:eastAsia="Times New Roman" w:cs="Times New Roman"/>
          <w:szCs w:val="24"/>
        </w:rPr>
        <w:t>To clarify, copying word for word from any source without enclosing the material in quotation</w:t>
      </w:r>
    </w:p>
    <w:p w14:paraId="072658A8" w14:textId="6C2AA089" w:rsidR="00AC7D4C" w:rsidRPr="002D552E" w:rsidRDefault="00AC7D4C" w:rsidP="00AC7D4C">
      <w:pPr>
        <w:autoSpaceDN w:val="0"/>
        <w:spacing w:after="0" w:line="240" w:lineRule="auto"/>
        <w:ind w:left="1440"/>
        <w:jc w:val="both"/>
        <w:rPr>
          <w:rFonts w:eastAsia="Times New Roman" w:cs="Times New Roman"/>
          <w:b/>
          <w:szCs w:val="24"/>
        </w:rPr>
      </w:pPr>
      <w:r w:rsidRPr="00AC7D4C">
        <w:rPr>
          <w:rFonts w:eastAsia="Times New Roman" w:cs="Times New Roman"/>
          <w:szCs w:val="24"/>
        </w:rPr>
        <w:lastRenderedPageBreak/>
        <w:t>marks and citing the source and page number of the quote is considered plagiarism. Re-writing original ideas in your own words without citing the source of the ideas is also considered plagiarism.</w:t>
      </w:r>
      <w:r w:rsidRPr="00AC7D4C">
        <w:rPr>
          <w:rFonts w:eastAsia="Times New Roman" w:cs="Times New Roman"/>
          <w:b/>
          <w:szCs w:val="24"/>
        </w:rPr>
        <w:t xml:space="preserve"> You can again not turn in previous assignments for other courses to meet the requirements for this course. If you do, you will receive a zero (0) on the assignment and risk the possibility of failing the course automatically.</w:t>
      </w: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C" w14:textId="17A73841" w:rsid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53394F">
        <w:rPr>
          <w:rFonts w:eastAsia="Times New Roman" w:cs="Times New Roman"/>
          <w:b/>
          <w:szCs w:val="24"/>
        </w:rPr>
        <w:t>FERPA:</w:t>
      </w:r>
      <w:r w:rsidR="005B7FCD">
        <w:rPr>
          <w:rFonts w:eastAsia="Times New Roman" w:cs="Times New Roman"/>
          <w:b/>
          <w:szCs w:val="24"/>
        </w:rPr>
        <w:t>*</w:t>
      </w:r>
    </w:p>
    <w:p w14:paraId="1886C0AF" w14:textId="3BA3FF72" w:rsidR="009F291A"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need to understand that </w:t>
      </w:r>
      <w:r w:rsidR="00AC7D4C">
        <w:rPr>
          <w:rFonts w:eastAsia="Times New Roman" w:cs="Times New Roman"/>
          <w:szCs w:val="24"/>
        </w:rPr>
        <w:t>others may see your work</w:t>
      </w:r>
      <w:r w:rsidRPr="00E87FB6">
        <w:rPr>
          <w:rFonts w:eastAsia="Times New Roman" w:cs="Times New Roman"/>
          <w:szCs w:val="24"/>
        </w:rPr>
        <w:t xml:space="preserve">. </w:t>
      </w:r>
      <w:r w:rsidR="00AC7D4C">
        <w:rPr>
          <w:rFonts w:eastAsia="Times New Roman" w:cs="Times New Roman"/>
          <w:szCs w:val="24"/>
        </w:rPr>
        <w:t>For example, o</w:t>
      </w:r>
      <w:r w:rsidRPr="00E87FB6">
        <w:rPr>
          <w:rFonts w:eastAsia="Times New Roman" w:cs="Times New Roman"/>
          <w:szCs w:val="24"/>
        </w:rPr>
        <w:t xml:space="preserve">thers may see your work when being distributed, during group project work, or if it is chosen for demonstration purposes. </w:t>
      </w:r>
    </w:p>
    <w:p w14:paraId="3FA53E19" w14:textId="77777777" w:rsidR="009F291A" w:rsidRDefault="009F291A" w:rsidP="00AC7D4C">
      <w:pPr>
        <w:spacing w:after="0" w:line="240" w:lineRule="auto"/>
        <w:ind w:left="1440"/>
        <w:jc w:val="both"/>
        <w:rPr>
          <w:rFonts w:eastAsia="Times New Roman" w:cs="Times New Roman"/>
          <w:szCs w:val="24"/>
        </w:rPr>
      </w:pPr>
    </w:p>
    <w:p w14:paraId="43D666AD" w14:textId="5D8E388B" w:rsidR="002D552E" w:rsidRDefault="002D552E" w:rsidP="00AC7D4C">
      <w:pPr>
        <w:spacing w:after="0" w:line="240" w:lineRule="auto"/>
        <w:ind w:left="1440"/>
        <w:jc w:val="both"/>
        <w:rPr>
          <w:rFonts w:eastAsia="Times New Roman" w:cs="Times New Roman"/>
          <w:szCs w:val="24"/>
        </w:rPr>
      </w:pPr>
      <w:r w:rsidRPr="00E87FB6">
        <w:rPr>
          <w:rFonts w:eastAsia="Times New Roman" w:cs="Times New Roman"/>
          <w:szCs w:val="24"/>
        </w:rPr>
        <w:t xml:space="preserve">Students also need to know that there is a strong possibility that </w:t>
      </w:r>
      <w:r w:rsidR="00AC7D4C">
        <w:rPr>
          <w:rFonts w:eastAsia="Times New Roman" w:cs="Times New Roman"/>
          <w:szCs w:val="24"/>
        </w:rPr>
        <w:t>thei</w:t>
      </w:r>
      <w:r w:rsidRPr="00E87FB6">
        <w:rPr>
          <w:rFonts w:eastAsia="Times New Roman" w:cs="Times New Roman"/>
          <w:szCs w:val="24"/>
        </w:rPr>
        <w:t xml:space="preserve">r work may be submitted to other entities for plagiarism checks. </w:t>
      </w:r>
    </w:p>
    <w:p w14:paraId="72BCA0F6" w14:textId="77777777" w:rsidR="00A138F5" w:rsidRDefault="00A138F5" w:rsidP="009F291A">
      <w:pPr>
        <w:spacing w:after="0" w:line="240" w:lineRule="auto"/>
        <w:ind w:left="720"/>
        <w:jc w:val="both"/>
        <w:rPr>
          <w:rFonts w:eastAsia="Times New Roman" w:cs="Times New Roman"/>
          <w:szCs w:val="24"/>
        </w:rPr>
      </w:pPr>
    </w:p>
    <w:p w14:paraId="4C5D423E" w14:textId="5B97A5CD"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17. </w:t>
      </w:r>
      <w:r>
        <w:rPr>
          <w:rFonts w:eastAsia="Times New Roman" w:cs="Times New Roman"/>
          <w:b/>
          <w:szCs w:val="24"/>
        </w:rPr>
        <w:tab/>
      </w:r>
      <w:r w:rsidR="002D552E" w:rsidRPr="00E87FB6">
        <w:rPr>
          <w:rFonts w:eastAsia="Times New Roman" w:cs="Times New Roman"/>
          <w:b/>
          <w:szCs w:val="24"/>
        </w:rPr>
        <w:t>DISABILITIES:</w:t>
      </w:r>
      <w:r w:rsidR="005B7FCD">
        <w:rPr>
          <w:rFonts w:eastAsia="Times New Roman" w:cs="Times New Roman"/>
          <w:b/>
          <w:szCs w:val="24"/>
        </w:rPr>
        <w:t>*</w:t>
      </w:r>
    </w:p>
    <w:p w14:paraId="3F792565" w14:textId="054AC4BB" w:rsidR="009F291A" w:rsidRPr="009F291A" w:rsidRDefault="009F291A" w:rsidP="009F291A">
      <w:pPr>
        <w:spacing w:after="0" w:line="240" w:lineRule="auto"/>
        <w:ind w:left="1440"/>
        <w:contextualSpacing/>
        <w:jc w:val="both"/>
        <w:rPr>
          <w:rFonts w:eastAsia="Calibri" w:cs="Times New Roman"/>
          <w:szCs w:val="24"/>
        </w:rPr>
      </w:pPr>
      <w:r>
        <w:rPr>
          <w:rFonts w:eastAsia="Times New Roman" w:cs="Times New Roman"/>
          <w:b/>
          <w:szCs w:val="24"/>
        </w:rPr>
        <w:t xml:space="preserve">Accessibility and </w:t>
      </w:r>
      <w:r>
        <w:rPr>
          <w:rFonts w:eastAsia="Calibri" w:cs="Times New Roman"/>
          <w:b/>
          <w:szCs w:val="24"/>
        </w:rPr>
        <w:t>Accommodations</w:t>
      </w:r>
      <w:r w:rsidRPr="009F291A">
        <w:rPr>
          <w:rFonts w:eastAsia="Calibri" w:cs="Times New Roman"/>
          <w:b/>
          <w:szCs w:val="24"/>
        </w:rPr>
        <w:t xml:space="preserve">: </w:t>
      </w:r>
      <w:r w:rsidRPr="009F291A">
        <w:rPr>
          <w:rFonts w:eastAsia="Calibri" w:cs="Times New Roman"/>
          <w:szCs w:val="24"/>
        </w:rPr>
        <w:t xml:space="preserve">Southern State Community College is committed to providing reasonable accommodations for all persons with disabilities. The syllabus is available in alternate formats upon request. </w:t>
      </w:r>
    </w:p>
    <w:p w14:paraId="259C72DA" w14:textId="77777777" w:rsidR="009F291A" w:rsidRPr="009F291A" w:rsidRDefault="009F291A" w:rsidP="009F291A">
      <w:pPr>
        <w:spacing w:after="0" w:line="240" w:lineRule="auto"/>
        <w:ind w:left="1440"/>
        <w:contextualSpacing/>
        <w:jc w:val="both"/>
        <w:rPr>
          <w:rFonts w:eastAsia="Calibri" w:cs="Times New Roman"/>
          <w:b/>
          <w:szCs w:val="24"/>
        </w:rPr>
      </w:pPr>
    </w:p>
    <w:p w14:paraId="7DEEE2E4" w14:textId="77777777"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b/>
          <w:szCs w:val="24"/>
        </w:rPr>
        <w:t xml:space="preserve">Students with disabilities: </w:t>
      </w:r>
      <w:r w:rsidRPr="009F291A">
        <w:rPr>
          <w:rFonts w:eastAsia="Calibri" w:cs="Times New Roman"/>
          <w:szCs w:val="24"/>
        </w:rPr>
        <w:t>If you seek classroom accommodations under the Americans with Disabilities Act, you must register with the Disability Services Office.</w:t>
      </w:r>
    </w:p>
    <w:p w14:paraId="508352E4" w14:textId="77777777" w:rsidR="009F291A" w:rsidRPr="009F291A" w:rsidRDefault="009F291A" w:rsidP="009F291A">
      <w:pPr>
        <w:spacing w:after="0" w:line="240" w:lineRule="auto"/>
        <w:ind w:left="1440"/>
        <w:contextualSpacing/>
        <w:jc w:val="both"/>
        <w:rPr>
          <w:rFonts w:eastAsia="Calibri" w:cs="Times New Roman"/>
          <w:szCs w:val="24"/>
        </w:rPr>
      </w:pPr>
    </w:p>
    <w:p w14:paraId="590FDDA7" w14:textId="2F08B790" w:rsidR="009F291A" w:rsidRPr="009F291A" w:rsidRDefault="009F291A" w:rsidP="009F291A">
      <w:pPr>
        <w:spacing w:after="0" w:line="240" w:lineRule="auto"/>
        <w:ind w:left="1440"/>
        <w:contextualSpacing/>
        <w:jc w:val="both"/>
        <w:rPr>
          <w:rFonts w:eastAsia="Calibri" w:cs="Times New Roman"/>
          <w:szCs w:val="24"/>
        </w:rPr>
      </w:pPr>
      <w:r w:rsidRPr="009F291A">
        <w:rPr>
          <w:rFonts w:eastAsia="Calibri" w:cs="Times New Roman"/>
          <w:szCs w:val="24"/>
        </w:rPr>
        <w:t xml:space="preserve">If you have a condition or situation that would make it difficult for you to carry out the work as outlined, please notify the Instructor as soon as possible. </w:t>
      </w:r>
      <w:r w:rsidR="00AC7D4C">
        <w:rPr>
          <w:rFonts w:eastAsia="Calibri" w:cs="Times New Roman"/>
          <w:szCs w:val="24"/>
        </w:rPr>
        <w:t>In addition, s</w:t>
      </w:r>
      <w:r w:rsidRPr="009F291A">
        <w:rPr>
          <w:rFonts w:eastAsia="Calibri" w:cs="Times New Roman"/>
          <w:szCs w:val="24"/>
        </w:rPr>
        <w:t>tudents with disabilities may contact the Disabilities Service Office, Central Campus</w:t>
      </w:r>
      <w:r w:rsidR="00AC7D4C">
        <w:rPr>
          <w:rFonts w:eastAsia="Calibri" w:cs="Times New Roman"/>
          <w:szCs w:val="24"/>
        </w:rPr>
        <w:t>,</w:t>
      </w:r>
      <w:r w:rsidRPr="009F291A">
        <w:rPr>
          <w:rFonts w:eastAsia="Calibri" w:cs="Times New Roman"/>
          <w:szCs w:val="24"/>
        </w:rPr>
        <w:t xml:space="preserve"> at 800-628-7722 or 937-393-3431 ext. 2604. You can also use the following link to check out the web page for the College and more information for more information.</w:t>
      </w:r>
    </w:p>
    <w:p w14:paraId="50B72DED" w14:textId="77777777" w:rsidR="009F291A" w:rsidRPr="009F291A" w:rsidRDefault="009F291A" w:rsidP="009F291A">
      <w:pPr>
        <w:spacing w:after="0" w:line="240" w:lineRule="auto"/>
        <w:ind w:left="1440"/>
        <w:contextualSpacing/>
        <w:jc w:val="both"/>
        <w:rPr>
          <w:rFonts w:eastAsia="Calibri" w:cs="Times New Roman"/>
          <w:szCs w:val="24"/>
        </w:rPr>
      </w:pPr>
    </w:p>
    <w:p w14:paraId="1E69CA45" w14:textId="7443A3BB" w:rsidR="009F291A" w:rsidRPr="009F291A" w:rsidRDefault="007366FA" w:rsidP="009F291A">
      <w:pPr>
        <w:spacing w:after="0" w:line="240" w:lineRule="auto"/>
        <w:ind w:left="1440"/>
        <w:contextualSpacing/>
        <w:jc w:val="both"/>
        <w:rPr>
          <w:rFonts w:eastAsia="Calibri" w:cs="Times New Roman"/>
          <w:szCs w:val="24"/>
        </w:rPr>
      </w:pPr>
      <w:hyperlink r:id="rId19" w:history="1">
        <w:r w:rsidR="00AC7D4C">
          <w:rPr>
            <w:rFonts w:eastAsia="Calibri" w:cs="Times New Roman"/>
            <w:color w:val="0563C1"/>
            <w:szCs w:val="24"/>
            <w:u w:val="single"/>
          </w:rPr>
          <w:t>Click Here for a Link to Disability Services</w:t>
        </w:r>
      </w:hyperlink>
    </w:p>
    <w:p w14:paraId="5B81857E" w14:textId="77777777" w:rsidR="009F291A" w:rsidRPr="009F291A" w:rsidRDefault="009F291A" w:rsidP="009F291A">
      <w:pPr>
        <w:spacing w:after="0" w:line="240" w:lineRule="auto"/>
        <w:ind w:left="1440"/>
        <w:contextualSpacing/>
        <w:jc w:val="both"/>
        <w:rPr>
          <w:rFonts w:eastAsia="Calibri" w:cs="Times New Roman"/>
          <w:szCs w:val="24"/>
        </w:rPr>
      </w:pPr>
    </w:p>
    <w:p w14:paraId="5CE716FE" w14:textId="6FE852D5" w:rsidR="00A138F5" w:rsidRPr="00AC7D4C" w:rsidRDefault="009F291A" w:rsidP="00AC7D4C">
      <w:pPr>
        <w:spacing w:after="0" w:line="240" w:lineRule="auto"/>
        <w:ind w:left="1440"/>
        <w:contextualSpacing/>
        <w:jc w:val="both"/>
        <w:rPr>
          <w:rFonts w:eastAsia="Calibri" w:cs="Times New Roman"/>
          <w:szCs w:val="24"/>
        </w:rPr>
      </w:pPr>
      <w:r w:rsidRPr="009F291A">
        <w:rPr>
          <w:rFonts w:eastAsia="Calibri" w:cs="Times New Roman"/>
          <w:szCs w:val="24"/>
        </w:rPr>
        <w:t>If you have a disability, you are responsible for providing all instructors with a letter indicating the reasonable accommodations necessary to support your academic success. A representative from the Disabilities Service Office creates the letter, but it is your responsibility to provide the Instructor with a copy of the letter.</w:t>
      </w:r>
    </w:p>
    <w:p w14:paraId="79FDF3FC" w14:textId="77777777" w:rsidR="009F291A" w:rsidRDefault="009F291A" w:rsidP="00A138F5">
      <w:pPr>
        <w:pStyle w:val="ListParagraph"/>
        <w:spacing w:after="0" w:line="240" w:lineRule="auto"/>
        <w:rPr>
          <w:rFonts w:eastAsia="Times New Roman" w:cs="Times New Roman"/>
          <w:szCs w:val="24"/>
        </w:rPr>
      </w:pPr>
    </w:p>
    <w:p w14:paraId="2869EDCF" w14:textId="1536B83C"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0053394F">
        <w:rPr>
          <w:rFonts w:eastAsia="Times New Roman" w:cs="Times New Roman"/>
          <w:b/>
          <w:szCs w:val="24"/>
        </w:rPr>
        <w:t>OTHER INFORMATION</w:t>
      </w:r>
      <w:r w:rsidRPr="002D552E">
        <w:rPr>
          <w:rFonts w:eastAsia="Times New Roman" w:cs="Times New Roman"/>
          <w:b/>
          <w:szCs w:val="24"/>
        </w:rPr>
        <w:t>:</w:t>
      </w:r>
      <w:r w:rsidR="005B7FCD">
        <w:rPr>
          <w:rFonts w:eastAsia="Times New Roman" w:cs="Times New Roman"/>
          <w:b/>
          <w:szCs w:val="24"/>
        </w:rPr>
        <w:t>***</w:t>
      </w:r>
    </w:p>
    <w:p w14:paraId="49011A3C" w14:textId="1CEAEBD8" w:rsidR="001208E2" w:rsidRDefault="0053394F" w:rsidP="00AC7D4C">
      <w:pPr>
        <w:ind w:left="720"/>
        <w:jc w:val="both"/>
        <w:rPr>
          <w:rFonts w:eastAsia="Times New Roman" w:cs="Times New Roman"/>
          <w:i/>
          <w:szCs w:val="24"/>
        </w:rPr>
      </w:pPr>
      <w:r w:rsidRPr="0053394F">
        <w:rPr>
          <w:rFonts w:eastAsia="Times New Roman" w:cs="Times New Roman"/>
          <w:i/>
          <w:szCs w:val="24"/>
        </w:rPr>
        <w:t xml:space="preserve">The Instructor reserves the right to modify the course syllabus and content to enhance the learning of individual students and the </w:t>
      </w:r>
      <w:r w:rsidR="000067CE">
        <w:rPr>
          <w:rFonts w:eastAsia="Times New Roman" w:cs="Times New Roman"/>
          <w:i/>
          <w:szCs w:val="24"/>
        </w:rPr>
        <w:t>c</w:t>
      </w:r>
      <w:r w:rsidRPr="0053394F">
        <w:rPr>
          <w:rFonts w:eastAsia="Times New Roman" w:cs="Times New Roman"/>
          <w:i/>
          <w:szCs w:val="24"/>
        </w:rPr>
        <w:t>lass as a whole. Modifications may include additional assignments that are not listed in the syllabus but are conducive to learning and in the best interest of developing professional skills.</w:t>
      </w:r>
    </w:p>
    <w:p w14:paraId="1842EDF3" w14:textId="77777777" w:rsidR="001208E2" w:rsidRPr="00E87FB6" w:rsidRDefault="001208E2" w:rsidP="001208E2">
      <w:pPr>
        <w:pBdr>
          <w:bottom w:val="double" w:sz="6" w:space="1" w:color="auto"/>
        </w:pBdr>
        <w:spacing w:after="0" w:line="240" w:lineRule="auto"/>
        <w:rPr>
          <w:rFonts w:eastAsia="Times New Roman" w:cs="Times New Roman"/>
          <w:szCs w:val="24"/>
        </w:rPr>
      </w:pPr>
    </w:p>
    <w:p w14:paraId="5AAF4F2E" w14:textId="77777777" w:rsidR="001208E2" w:rsidRDefault="001208E2" w:rsidP="001208E2">
      <w:pPr>
        <w:widowControl w:val="0"/>
        <w:autoSpaceDE w:val="0"/>
        <w:autoSpaceDN w:val="0"/>
        <w:adjustRightInd w:val="0"/>
        <w:spacing w:after="0" w:line="240" w:lineRule="auto"/>
        <w:rPr>
          <w:rFonts w:eastAsia="Times New Roman" w:cs="Times New Roman"/>
          <w:b/>
          <w:szCs w:val="24"/>
        </w:rPr>
      </w:pPr>
    </w:p>
    <w:p w14:paraId="127D71A1" w14:textId="77777777" w:rsidR="001208E2" w:rsidRDefault="001208E2" w:rsidP="001208E2">
      <w:pPr>
        <w:rPr>
          <w:b/>
        </w:rPr>
      </w:pPr>
      <w:r w:rsidRPr="00D21778">
        <w:rPr>
          <w:b/>
        </w:rPr>
        <w:t>SYLLABUS TEMPLATE KEY</w:t>
      </w:r>
    </w:p>
    <w:p w14:paraId="717CDFC3" w14:textId="77777777" w:rsidR="001208E2" w:rsidRPr="002D552E" w:rsidRDefault="001208E2" w:rsidP="001208E2">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5EA13778" w14:textId="77777777" w:rsidR="001208E2" w:rsidRPr="002D552E" w:rsidRDefault="001208E2" w:rsidP="001208E2">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69D9EBB4" w14:textId="77777777" w:rsidR="001208E2" w:rsidRDefault="001208E2" w:rsidP="001208E2">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1216D2A8" w14:textId="77777777" w:rsidR="003656D3" w:rsidRPr="001208E2" w:rsidRDefault="003656D3" w:rsidP="001208E2">
      <w:pPr>
        <w:rPr>
          <w:rFonts w:eastAsia="Times New Roman" w:cs="Times New Roman"/>
          <w:szCs w:val="24"/>
        </w:rPr>
      </w:pPr>
    </w:p>
    <w:sectPr w:rsidR="003656D3" w:rsidRPr="001208E2" w:rsidSect="009F291A">
      <w:headerReference w:type="default" r:id="rId20"/>
      <w:headerReference w:type="first" r:id="rId21"/>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D354" w14:textId="77777777" w:rsidR="00CF7858" w:rsidRDefault="00CF7858" w:rsidP="002D552E">
      <w:pPr>
        <w:spacing w:after="0" w:line="240" w:lineRule="auto"/>
      </w:pPr>
      <w:r>
        <w:separator/>
      </w:r>
    </w:p>
  </w:endnote>
  <w:endnote w:type="continuationSeparator" w:id="0">
    <w:p w14:paraId="2218352F" w14:textId="77777777" w:rsidR="00CF7858" w:rsidRDefault="00CF7858"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AD031" w14:textId="77777777" w:rsidR="00CF7858" w:rsidRDefault="00CF7858" w:rsidP="002D552E">
      <w:pPr>
        <w:spacing w:after="0" w:line="240" w:lineRule="auto"/>
      </w:pPr>
      <w:r>
        <w:separator/>
      </w:r>
    </w:p>
  </w:footnote>
  <w:footnote w:type="continuationSeparator" w:id="0">
    <w:p w14:paraId="7EBC3576" w14:textId="77777777" w:rsidR="00CF7858" w:rsidRDefault="00CF7858"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5395D1F4" w14:textId="6CE3E288" w:rsidR="008622B3" w:rsidRPr="00C86084" w:rsidRDefault="00C86084">
        <w:pPr>
          <w:pStyle w:val="Header"/>
          <w:rPr>
            <w:sz w:val="20"/>
            <w:szCs w:val="20"/>
          </w:rPr>
        </w:pPr>
        <w:r w:rsidRPr="00C86084">
          <w:rPr>
            <w:sz w:val="20"/>
            <w:szCs w:val="20"/>
          </w:rPr>
          <w:t>HSSR 2211 Counselling Techniques</w:t>
        </w:r>
      </w:p>
      <w:p w14:paraId="4D83C7D3" w14:textId="0B219C1E" w:rsidR="008622B3" w:rsidRDefault="008622B3">
        <w:pPr>
          <w:pStyle w:val="Header"/>
        </w:pPr>
        <w:r>
          <w:t xml:space="preserve">Page </w:t>
        </w:r>
        <w:r>
          <w:rPr>
            <w:b/>
            <w:bCs/>
            <w:szCs w:val="24"/>
          </w:rPr>
          <w:fldChar w:fldCharType="begin"/>
        </w:r>
        <w:r>
          <w:rPr>
            <w:b/>
            <w:bCs/>
          </w:rPr>
          <w:instrText xml:space="preserve"> PAGE </w:instrText>
        </w:r>
        <w:r>
          <w:rPr>
            <w:b/>
            <w:bCs/>
            <w:szCs w:val="24"/>
          </w:rPr>
          <w:fldChar w:fldCharType="separate"/>
        </w:r>
        <w:r w:rsidR="007366FA">
          <w:rPr>
            <w:b/>
            <w:bCs/>
            <w:noProof/>
          </w:rPr>
          <w:t>13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366FA">
          <w:rPr>
            <w:b/>
            <w:bCs/>
            <w:noProof/>
          </w:rPr>
          <w:t>13</w:t>
        </w:r>
        <w:r>
          <w:rPr>
            <w:b/>
            <w:bCs/>
            <w:szCs w:val="24"/>
          </w:rPr>
          <w:fldChar w:fldCharType="end"/>
        </w:r>
      </w:p>
    </w:sdtContent>
  </w:sdt>
  <w:p w14:paraId="43D666BC" w14:textId="513A8817" w:rsidR="009F291A" w:rsidRDefault="009F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66BD" w14:textId="0800163D" w:rsidR="009F291A" w:rsidRDefault="009F291A">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0CA367D0" w:rsidR="009F291A" w:rsidRPr="00AC7D4C" w:rsidRDefault="009F291A" w:rsidP="007D595B">
    <w:pPr>
      <w:pStyle w:val="Header"/>
      <w:rPr>
        <w:sz w:val="16"/>
        <w:szCs w:val="16"/>
      </w:rPr>
    </w:pPr>
    <w:r w:rsidRPr="00AC7D4C">
      <w:rPr>
        <w:b/>
        <w:sz w:val="16"/>
        <w:szCs w:val="16"/>
      </w:rPr>
      <w:t>Curriculum Committee – Approved: April 2022</w:t>
    </w:r>
  </w:p>
  <w:p w14:paraId="0B623F1C" w14:textId="00E90FE8" w:rsidR="009F291A" w:rsidRPr="00AC7D4C" w:rsidRDefault="000067CE" w:rsidP="007D595B">
    <w:pPr>
      <w:pStyle w:val="NoSpacing"/>
      <w:rPr>
        <w:b/>
        <w:sz w:val="16"/>
        <w:szCs w:val="16"/>
      </w:rPr>
    </w:pPr>
    <w:r>
      <w:rPr>
        <w:b/>
        <w:sz w:val="16"/>
        <w:szCs w:val="16"/>
      </w:rPr>
      <w:t>HSSR 2211 Counseling Techniques</w:t>
    </w:r>
  </w:p>
  <w:p w14:paraId="0661D6D7" w14:textId="67ACDE98" w:rsidR="009F291A" w:rsidRPr="00AC7D4C" w:rsidRDefault="009F291A">
    <w:pPr>
      <w:pStyle w:val="Header"/>
      <w:rPr>
        <w:sz w:val="16"/>
        <w:szCs w:val="16"/>
      </w:rPr>
    </w:pPr>
    <w:r w:rsidRPr="00AC7D4C">
      <w:rPr>
        <w:sz w:val="16"/>
        <w:szCs w:val="16"/>
      </w:rPr>
      <w:t xml:space="preserve">Page </w:t>
    </w:r>
    <w:r w:rsidRPr="00AC7D4C">
      <w:rPr>
        <w:b/>
        <w:bCs/>
        <w:sz w:val="16"/>
        <w:szCs w:val="16"/>
      </w:rPr>
      <w:fldChar w:fldCharType="begin"/>
    </w:r>
    <w:r w:rsidRPr="00AC7D4C">
      <w:rPr>
        <w:b/>
        <w:bCs/>
        <w:sz w:val="16"/>
        <w:szCs w:val="16"/>
      </w:rPr>
      <w:instrText xml:space="preserve"> PAGE  \* Arabic  \* MERGEFORMAT </w:instrText>
    </w:r>
    <w:r w:rsidRPr="00AC7D4C">
      <w:rPr>
        <w:b/>
        <w:bCs/>
        <w:sz w:val="16"/>
        <w:szCs w:val="16"/>
      </w:rPr>
      <w:fldChar w:fldCharType="separate"/>
    </w:r>
    <w:r w:rsidR="007366FA">
      <w:rPr>
        <w:b/>
        <w:bCs/>
        <w:noProof/>
        <w:sz w:val="16"/>
        <w:szCs w:val="16"/>
      </w:rPr>
      <w:t>1</w:t>
    </w:r>
    <w:r w:rsidRPr="00AC7D4C">
      <w:rPr>
        <w:b/>
        <w:bCs/>
        <w:sz w:val="16"/>
        <w:szCs w:val="16"/>
      </w:rPr>
      <w:fldChar w:fldCharType="end"/>
    </w:r>
    <w:r w:rsidRPr="00AC7D4C">
      <w:rPr>
        <w:sz w:val="16"/>
        <w:szCs w:val="16"/>
      </w:rPr>
      <w:t xml:space="preserve"> of </w:t>
    </w:r>
    <w:r w:rsidRPr="00AC7D4C">
      <w:rPr>
        <w:b/>
        <w:bCs/>
        <w:sz w:val="16"/>
        <w:szCs w:val="16"/>
      </w:rPr>
      <w:fldChar w:fldCharType="begin"/>
    </w:r>
    <w:r w:rsidRPr="00AC7D4C">
      <w:rPr>
        <w:b/>
        <w:bCs/>
        <w:sz w:val="16"/>
        <w:szCs w:val="16"/>
      </w:rPr>
      <w:instrText xml:space="preserve"> NUMPAGES  \* Arabic  \* MERGEFORMAT </w:instrText>
    </w:r>
    <w:r w:rsidRPr="00AC7D4C">
      <w:rPr>
        <w:b/>
        <w:bCs/>
        <w:sz w:val="16"/>
        <w:szCs w:val="16"/>
      </w:rPr>
      <w:fldChar w:fldCharType="separate"/>
    </w:r>
    <w:r w:rsidR="007366FA">
      <w:rPr>
        <w:b/>
        <w:bCs/>
        <w:noProof/>
        <w:sz w:val="16"/>
        <w:szCs w:val="16"/>
      </w:rPr>
      <w:t>13</w:t>
    </w:r>
    <w:r w:rsidRPr="00AC7D4C">
      <w:rPr>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C02"/>
    <w:multiLevelType w:val="hybridMultilevel"/>
    <w:tmpl w:val="CA0E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5407A"/>
    <w:multiLevelType w:val="hybridMultilevel"/>
    <w:tmpl w:val="D0BAEC4C"/>
    <w:lvl w:ilvl="0" w:tplc="36688E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7C4A4A"/>
    <w:multiLevelType w:val="hybridMultilevel"/>
    <w:tmpl w:val="73FC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72253"/>
    <w:multiLevelType w:val="hybridMultilevel"/>
    <w:tmpl w:val="768E8B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B63E3F"/>
    <w:multiLevelType w:val="hybridMultilevel"/>
    <w:tmpl w:val="A9000C4A"/>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3A3471"/>
    <w:multiLevelType w:val="hybridMultilevel"/>
    <w:tmpl w:val="01A44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B43FD"/>
    <w:multiLevelType w:val="hybridMultilevel"/>
    <w:tmpl w:val="E4926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0C93DCE"/>
    <w:multiLevelType w:val="hybridMultilevel"/>
    <w:tmpl w:val="889895C0"/>
    <w:lvl w:ilvl="0" w:tplc="6688CCA8">
      <w:start w:val="1"/>
      <w:numFmt w:val="decimal"/>
      <w:lvlText w:val="%1."/>
      <w:lvlJc w:val="left"/>
      <w:pPr>
        <w:ind w:left="2280" w:hanging="660"/>
      </w:pPr>
      <w:rPr>
        <w:rFonts w:ascii="Times New Roman" w:eastAsia="Times New Roman" w:hAnsi="Times New Roman" w:hint="default"/>
        <w:sz w:val="24"/>
        <w:szCs w:val="24"/>
      </w:rPr>
    </w:lvl>
    <w:lvl w:ilvl="1" w:tplc="F1D66076">
      <w:start w:val="1"/>
      <w:numFmt w:val="bullet"/>
      <w:lvlText w:val="•"/>
      <w:lvlJc w:val="left"/>
      <w:pPr>
        <w:ind w:left="3152" w:hanging="660"/>
      </w:pPr>
      <w:rPr>
        <w:rFonts w:hint="default"/>
      </w:rPr>
    </w:lvl>
    <w:lvl w:ilvl="2" w:tplc="011A9EC2">
      <w:start w:val="1"/>
      <w:numFmt w:val="bullet"/>
      <w:lvlText w:val="•"/>
      <w:lvlJc w:val="left"/>
      <w:pPr>
        <w:ind w:left="4024" w:hanging="660"/>
      </w:pPr>
      <w:rPr>
        <w:rFonts w:hint="default"/>
      </w:rPr>
    </w:lvl>
    <w:lvl w:ilvl="3" w:tplc="E970F5EA">
      <w:start w:val="1"/>
      <w:numFmt w:val="bullet"/>
      <w:lvlText w:val="•"/>
      <w:lvlJc w:val="left"/>
      <w:pPr>
        <w:ind w:left="4896" w:hanging="660"/>
      </w:pPr>
      <w:rPr>
        <w:rFonts w:hint="default"/>
      </w:rPr>
    </w:lvl>
    <w:lvl w:ilvl="4" w:tplc="DABE264E">
      <w:start w:val="1"/>
      <w:numFmt w:val="bullet"/>
      <w:lvlText w:val="•"/>
      <w:lvlJc w:val="left"/>
      <w:pPr>
        <w:ind w:left="5768" w:hanging="660"/>
      </w:pPr>
      <w:rPr>
        <w:rFonts w:hint="default"/>
      </w:rPr>
    </w:lvl>
    <w:lvl w:ilvl="5" w:tplc="E286BC12">
      <w:start w:val="1"/>
      <w:numFmt w:val="bullet"/>
      <w:lvlText w:val="•"/>
      <w:lvlJc w:val="left"/>
      <w:pPr>
        <w:ind w:left="6640" w:hanging="660"/>
      </w:pPr>
      <w:rPr>
        <w:rFonts w:hint="default"/>
      </w:rPr>
    </w:lvl>
    <w:lvl w:ilvl="6" w:tplc="6E64801E">
      <w:start w:val="1"/>
      <w:numFmt w:val="bullet"/>
      <w:lvlText w:val="•"/>
      <w:lvlJc w:val="left"/>
      <w:pPr>
        <w:ind w:left="7512" w:hanging="660"/>
      </w:pPr>
      <w:rPr>
        <w:rFonts w:hint="default"/>
      </w:rPr>
    </w:lvl>
    <w:lvl w:ilvl="7" w:tplc="61B61240">
      <w:start w:val="1"/>
      <w:numFmt w:val="bullet"/>
      <w:lvlText w:val="•"/>
      <w:lvlJc w:val="left"/>
      <w:pPr>
        <w:ind w:left="8384" w:hanging="660"/>
      </w:pPr>
      <w:rPr>
        <w:rFonts w:hint="default"/>
      </w:rPr>
    </w:lvl>
    <w:lvl w:ilvl="8" w:tplc="A3349EB2">
      <w:start w:val="1"/>
      <w:numFmt w:val="bullet"/>
      <w:lvlText w:val="•"/>
      <w:lvlJc w:val="left"/>
      <w:pPr>
        <w:ind w:left="9256" w:hanging="660"/>
      </w:pPr>
      <w:rPr>
        <w:rFonts w:hint="default"/>
      </w:rPr>
    </w:lvl>
  </w:abstractNum>
  <w:abstractNum w:abstractNumId="8" w15:restartNumberingAfterBreak="0">
    <w:nsid w:val="345D0605"/>
    <w:multiLevelType w:val="hybridMultilevel"/>
    <w:tmpl w:val="2EF6E9EC"/>
    <w:lvl w:ilvl="0" w:tplc="D14A9848">
      <w:start w:val="1"/>
      <w:numFmt w:val="upperLetter"/>
      <w:lvlText w:val="%1."/>
      <w:lvlJc w:val="left"/>
      <w:pPr>
        <w:ind w:left="1710" w:hanging="360"/>
      </w:pPr>
    </w:lvl>
    <w:lvl w:ilvl="1" w:tplc="82987E72" w:tentative="1">
      <w:start w:val="1"/>
      <w:numFmt w:val="lowerLetter"/>
      <w:lvlText w:val="%2."/>
      <w:lvlJc w:val="left"/>
      <w:pPr>
        <w:ind w:left="2430" w:hanging="360"/>
      </w:pPr>
    </w:lvl>
    <w:lvl w:ilvl="2" w:tplc="3B20A79C" w:tentative="1">
      <w:start w:val="1"/>
      <w:numFmt w:val="lowerRoman"/>
      <w:lvlText w:val="%3."/>
      <w:lvlJc w:val="right"/>
      <w:pPr>
        <w:ind w:left="3150" w:hanging="180"/>
      </w:pPr>
    </w:lvl>
    <w:lvl w:ilvl="3" w:tplc="83249402" w:tentative="1">
      <w:start w:val="1"/>
      <w:numFmt w:val="decimal"/>
      <w:lvlText w:val="%4."/>
      <w:lvlJc w:val="left"/>
      <w:pPr>
        <w:ind w:left="3870" w:hanging="360"/>
      </w:pPr>
    </w:lvl>
    <w:lvl w:ilvl="4" w:tplc="8AAA2BE2" w:tentative="1">
      <w:start w:val="1"/>
      <w:numFmt w:val="lowerLetter"/>
      <w:lvlText w:val="%5."/>
      <w:lvlJc w:val="left"/>
      <w:pPr>
        <w:ind w:left="4590" w:hanging="360"/>
      </w:pPr>
    </w:lvl>
    <w:lvl w:ilvl="5" w:tplc="D188D406" w:tentative="1">
      <w:start w:val="1"/>
      <w:numFmt w:val="lowerRoman"/>
      <w:lvlText w:val="%6."/>
      <w:lvlJc w:val="right"/>
      <w:pPr>
        <w:ind w:left="5310" w:hanging="180"/>
      </w:pPr>
    </w:lvl>
    <w:lvl w:ilvl="6" w:tplc="64322750" w:tentative="1">
      <w:start w:val="1"/>
      <w:numFmt w:val="decimal"/>
      <w:lvlText w:val="%7."/>
      <w:lvlJc w:val="left"/>
      <w:pPr>
        <w:ind w:left="6030" w:hanging="360"/>
      </w:pPr>
    </w:lvl>
    <w:lvl w:ilvl="7" w:tplc="A7F85F5C" w:tentative="1">
      <w:start w:val="1"/>
      <w:numFmt w:val="lowerLetter"/>
      <w:lvlText w:val="%8."/>
      <w:lvlJc w:val="left"/>
      <w:pPr>
        <w:ind w:left="6750" w:hanging="360"/>
      </w:pPr>
    </w:lvl>
    <w:lvl w:ilvl="8" w:tplc="D830558A" w:tentative="1">
      <w:start w:val="1"/>
      <w:numFmt w:val="lowerRoman"/>
      <w:lvlText w:val="%9."/>
      <w:lvlJc w:val="right"/>
      <w:pPr>
        <w:ind w:left="7470" w:hanging="180"/>
      </w:pPr>
    </w:lvl>
  </w:abstractNum>
  <w:abstractNum w:abstractNumId="9" w15:restartNumberingAfterBreak="0">
    <w:nsid w:val="46B431F1"/>
    <w:multiLevelType w:val="hybridMultilevel"/>
    <w:tmpl w:val="3D3221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386873"/>
    <w:multiLevelType w:val="hybridMultilevel"/>
    <w:tmpl w:val="B464ED68"/>
    <w:lvl w:ilvl="0" w:tplc="5FF6E9F2">
      <w:start w:val="1"/>
      <w:numFmt w:val="decimal"/>
      <w:lvlText w:val="%1."/>
      <w:lvlJc w:val="left"/>
      <w:pPr>
        <w:ind w:left="840" w:hanging="360"/>
        <w:jc w:val="right"/>
      </w:pPr>
      <w:rPr>
        <w:rFonts w:ascii="Times New Roman" w:eastAsia="Times New Roman" w:hAnsi="Times New Roman" w:hint="default"/>
        <w:b/>
        <w:bCs/>
        <w:sz w:val="24"/>
        <w:szCs w:val="24"/>
      </w:rPr>
    </w:lvl>
    <w:lvl w:ilvl="1" w:tplc="A78C17EA">
      <w:start w:val="1"/>
      <w:numFmt w:val="bullet"/>
      <w:lvlText w:val="•"/>
      <w:lvlJc w:val="left"/>
      <w:pPr>
        <w:ind w:left="2280" w:hanging="720"/>
      </w:pPr>
      <w:rPr>
        <w:rFonts w:ascii="Times New Roman" w:eastAsia="Times New Roman" w:hAnsi="Times New Roman" w:hint="default"/>
        <w:b/>
        <w:bCs/>
        <w:sz w:val="24"/>
        <w:szCs w:val="24"/>
      </w:rPr>
    </w:lvl>
    <w:lvl w:ilvl="2" w:tplc="E6CE2B72">
      <w:start w:val="1"/>
      <w:numFmt w:val="bullet"/>
      <w:lvlText w:val="•"/>
      <w:lvlJc w:val="left"/>
      <w:pPr>
        <w:ind w:left="3224" w:hanging="720"/>
      </w:pPr>
      <w:rPr>
        <w:rFonts w:hint="default"/>
      </w:rPr>
    </w:lvl>
    <w:lvl w:ilvl="3" w:tplc="1020E122">
      <w:start w:val="1"/>
      <w:numFmt w:val="bullet"/>
      <w:lvlText w:val="•"/>
      <w:lvlJc w:val="left"/>
      <w:pPr>
        <w:ind w:left="4168" w:hanging="720"/>
      </w:pPr>
      <w:rPr>
        <w:rFonts w:hint="default"/>
      </w:rPr>
    </w:lvl>
    <w:lvl w:ilvl="4" w:tplc="8442630A">
      <w:start w:val="1"/>
      <w:numFmt w:val="bullet"/>
      <w:lvlText w:val="•"/>
      <w:lvlJc w:val="left"/>
      <w:pPr>
        <w:ind w:left="5113" w:hanging="720"/>
      </w:pPr>
      <w:rPr>
        <w:rFonts w:hint="default"/>
      </w:rPr>
    </w:lvl>
    <w:lvl w:ilvl="5" w:tplc="DD8AB888">
      <w:start w:val="1"/>
      <w:numFmt w:val="bullet"/>
      <w:lvlText w:val="•"/>
      <w:lvlJc w:val="left"/>
      <w:pPr>
        <w:ind w:left="6057" w:hanging="720"/>
      </w:pPr>
      <w:rPr>
        <w:rFonts w:hint="default"/>
      </w:rPr>
    </w:lvl>
    <w:lvl w:ilvl="6" w:tplc="D41E0DA6">
      <w:start w:val="1"/>
      <w:numFmt w:val="bullet"/>
      <w:lvlText w:val="•"/>
      <w:lvlJc w:val="left"/>
      <w:pPr>
        <w:ind w:left="7002" w:hanging="720"/>
      </w:pPr>
      <w:rPr>
        <w:rFonts w:hint="default"/>
      </w:rPr>
    </w:lvl>
    <w:lvl w:ilvl="7" w:tplc="D660D738">
      <w:start w:val="1"/>
      <w:numFmt w:val="bullet"/>
      <w:lvlText w:val="•"/>
      <w:lvlJc w:val="left"/>
      <w:pPr>
        <w:ind w:left="7946" w:hanging="720"/>
      </w:pPr>
      <w:rPr>
        <w:rFonts w:hint="default"/>
      </w:rPr>
    </w:lvl>
    <w:lvl w:ilvl="8" w:tplc="3344231E">
      <w:start w:val="1"/>
      <w:numFmt w:val="bullet"/>
      <w:lvlText w:val="•"/>
      <w:lvlJc w:val="left"/>
      <w:pPr>
        <w:ind w:left="8891" w:hanging="720"/>
      </w:pPr>
      <w:rPr>
        <w:rFonts w:hint="default"/>
      </w:rPr>
    </w:lvl>
  </w:abstractNum>
  <w:abstractNum w:abstractNumId="11" w15:restartNumberingAfterBreak="0">
    <w:nsid w:val="474200C3"/>
    <w:multiLevelType w:val="hybridMultilevel"/>
    <w:tmpl w:val="B7BA0C0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395BC6"/>
    <w:multiLevelType w:val="hybridMultilevel"/>
    <w:tmpl w:val="E4041FB2"/>
    <w:lvl w:ilvl="0" w:tplc="59D8066A">
      <w:start w:val="1"/>
      <w:numFmt w:val="decimal"/>
      <w:lvlText w:val="%1"/>
      <w:lvlJc w:val="left"/>
      <w:pPr>
        <w:ind w:left="2280" w:hanging="166"/>
      </w:pPr>
      <w:rPr>
        <w:rFonts w:ascii="Times New Roman" w:eastAsia="Times New Roman" w:hAnsi="Times New Roman" w:hint="default"/>
        <w:b/>
        <w:bCs/>
        <w:w w:val="99"/>
        <w:sz w:val="22"/>
        <w:szCs w:val="22"/>
      </w:rPr>
    </w:lvl>
    <w:lvl w:ilvl="1" w:tplc="91BAF652">
      <w:start w:val="1"/>
      <w:numFmt w:val="bullet"/>
      <w:lvlText w:val="•"/>
      <w:lvlJc w:val="left"/>
      <w:pPr>
        <w:ind w:left="3130" w:hanging="166"/>
      </w:pPr>
      <w:rPr>
        <w:rFonts w:hint="default"/>
      </w:rPr>
    </w:lvl>
    <w:lvl w:ilvl="2" w:tplc="3E3E483A">
      <w:start w:val="1"/>
      <w:numFmt w:val="bullet"/>
      <w:lvlText w:val="•"/>
      <w:lvlJc w:val="left"/>
      <w:pPr>
        <w:ind w:left="3980" w:hanging="166"/>
      </w:pPr>
      <w:rPr>
        <w:rFonts w:hint="default"/>
      </w:rPr>
    </w:lvl>
    <w:lvl w:ilvl="3" w:tplc="60AC30BA">
      <w:start w:val="1"/>
      <w:numFmt w:val="bullet"/>
      <w:lvlText w:val="•"/>
      <w:lvlJc w:val="left"/>
      <w:pPr>
        <w:ind w:left="4830" w:hanging="166"/>
      </w:pPr>
      <w:rPr>
        <w:rFonts w:hint="default"/>
      </w:rPr>
    </w:lvl>
    <w:lvl w:ilvl="4" w:tplc="99C24C28">
      <w:start w:val="1"/>
      <w:numFmt w:val="bullet"/>
      <w:lvlText w:val="•"/>
      <w:lvlJc w:val="left"/>
      <w:pPr>
        <w:ind w:left="5680" w:hanging="166"/>
      </w:pPr>
      <w:rPr>
        <w:rFonts w:hint="default"/>
      </w:rPr>
    </w:lvl>
    <w:lvl w:ilvl="5" w:tplc="F468C1FE">
      <w:start w:val="1"/>
      <w:numFmt w:val="bullet"/>
      <w:lvlText w:val="•"/>
      <w:lvlJc w:val="left"/>
      <w:pPr>
        <w:ind w:left="6530" w:hanging="166"/>
      </w:pPr>
      <w:rPr>
        <w:rFonts w:hint="default"/>
      </w:rPr>
    </w:lvl>
    <w:lvl w:ilvl="6" w:tplc="B48CFAB4">
      <w:start w:val="1"/>
      <w:numFmt w:val="bullet"/>
      <w:lvlText w:val="•"/>
      <w:lvlJc w:val="left"/>
      <w:pPr>
        <w:ind w:left="7380" w:hanging="166"/>
      </w:pPr>
      <w:rPr>
        <w:rFonts w:hint="default"/>
      </w:rPr>
    </w:lvl>
    <w:lvl w:ilvl="7" w:tplc="733C5E06">
      <w:start w:val="1"/>
      <w:numFmt w:val="bullet"/>
      <w:lvlText w:val="•"/>
      <w:lvlJc w:val="left"/>
      <w:pPr>
        <w:ind w:left="8230" w:hanging="166"/>
      </w:pPr>
      <w:rPr>
        <w:rFonts w:hint="default"/>
      </w:rPr>
    </w:lvl>
    <w:lvl w:ilvl="8" w:tplc="71A652DE">
      <w:start w:val="1"/>
      <w:numFmt w:val="bullet"/>
      <w:lvlText w:val="•"/>
      <w:lvlJc w:val="left"/>
      <w:pPr>
        <w:ind w:left="9080" w:hanging="166"/>
      </w:pPr>
      <w:rPr>
        <w:rFonts w:hint="default"/>
      </w:rPr>
    </w:lvl>
  </w:abstractNum>
  <w:abstractNum w:abstractNumId="13" w15:restartNumberingAfterBreak="0">
    <w:nsid w:val="58C840B6"/>
    <w:multiLevelType w:val="hybridMultilevel"/>
    <w:tmpl w:val="60505F32"/>
    <w:lvl w:ilvl="0" w:tplc="4DD67F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D5C67CA"/>
    <w:multiLevelType w:val="multilevel"/>
    <w:tmpl w:val="ECA636A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495FCF"/>
    <w:multiLevelType w:val="hybridMultilevel"/>
    <w:tmpl w:val="8B26935A"/>
    <w:lvl w:ilvl="0" w:tplc="56906334">
      <w:start w:val="7"/>
      <w:numFmt w:val="decimal"/>
      <w:lvlText w:val="%1"/>
      <w:lvlJc w:val="left"/>
      <w:pPr>
        <w:ind w:left="2445" w:hanging="166"/>
      </w:pPr>
      <w:rPr>
        <w:rFonts w:ascii="Times New Roman" w:eastAsia="Times New Roman" w:hAnsi="Times New Roman" w:hint="default"/>
        <w:b/>
        <w:bCs/>
        <w:w w:val="99"/>
        <w:sz w:val="22"/>
        <w:szCs w:val="22"/>
      </w:rPr>
    </w:lvl>
    <w:lvl w:ilvl="1" w:tplc="46EC4878">
      <w:start w:val="1"/>
      <w:numFmt w:val="bullet"/>
      <w:lvlText w:val="•"/>
      <w:lvlJc w:val="left"/>
      <w:pPr>
        <w:ind w:left="3279" w:hanging="166"/>
      </w:pPr>
      <w:rPr>
        <w:rFonts w:hint="default"/>
      </w:rPr>
    </w:lvl>
    <w:lvl w:ilvl="2" w:tplc="703064E2">
      <w:start w:val="1"/>
      <w:numFmt w:val="bullet"/>
      <w:lvlText w:val="•"/>
      <w:lvlJc w:val="left"/>
      <w:pPr>
        <w:ind w:left="4112" w:hanging="166"/>
      </w:pPr>
      <w:rPr>
        <w:rFonts w:hint="default"/>
      </w:rPr>
    </w:lvl>
    <w:lvl w:ilvl="3" w:tplc="8D36C436">
      <w:start w:val="1"/>
      <w:numFmt w:val="bullet"/>
      <w:lvlText w:val="•"/>
      <w:lvlJc w:val="left"/>
      <w:pPr>
        <w:ind w:left="4945" w:hanging="166"/>
      </w:pPr>
      <w:rPr>
        <w:rFonts w:hint="default"/>
      </w:rPr>
    </w:lvl>
    <w:lvl w:ilvl="4" w:tplc="0358A466">
      <w:start w:val="1"/>
      <w:numFmt w:val="bullet"/>
      <w:lvlText w:val="•"/>
      <w:lvlJc w:val="left"/>
      <w:pPr>
        <w:ind w:left="5779" w:hanging="166"/>
      </w:pPr>
      <w:rPr>
        <w:rFonts w:hint="default"/>
      </w:rPr>
    </w:lvl>
    <w:lvl w:ilvl="5" w:tplc="741CBDDC">
      <w:start w:val="1"/>
      <w:numFmt w:val="bullet"/>
      <w:lvlText w:val="•"/>
      <w:lvlJc w:val="left"/>
      <w:pPr>
        <w:ind w:left="6612" w:hanging="166"/>
      </w:pPr>
      <w:rPr>
        <w:rFonts w:hint="default"/>
      </w:rPr>
    </w:lvl>
    <w:lvl w:ilvl="6" w:tplc="229E5236">
      <w:start w:val="1"/>
      <w:numFmt w:val="bullet"/>
      <w:lvlText w:val="•"/>
      <w:lvlJc w:val="left"/>
      <w:pPr>
        <w:ind w:left="7446" w:hanging="166"/>
      </w:pPr>
      <w:rPr>
        <w:rFonts w:hint="default"/>
      </w:rPr>
    </w:lvl>
    <w:lvl w:ilvl="7" w:tplc="7AC66F2C">
      <w:start w:val="1"/>
      <w:numFmt w:val="bullet"/>
      <w:lvlText w:val="•"/>
      <w:lvlJc w:val="left"/>
      <w:pPr>
        <w:ind w:left="8279" w:hanging="166"/>
      </w:pPr>
      <w:rPr>
        <w:rFonts w:hint="default"/>
      </w:rPr>
    </w:lvl>
    <w:lvl w:ilvl="8" w:tplc="6EC86478">
      <w:start w:val="1"/>
      <w:numFmt w:val="bullet"/>
      <w:lvlText w:val="•"/>
      <w:lvlJc w:val="left"/>
      <w:pPr>
        <w:ind w:left="9113" w:hanging="166"/>
      </w:pPr>
      <w:rPr>
        <w:rFonts w:hint="default"/>
      </w:rPr>
    </w:lvl>
  </w:abstractNum>
  <w:abstractNum w:abstractNumId="16" w15:restartNumberingAfterBreak="0">
    <w:nsid w:val="675F74E1"/>
    <w:multiLevelType w:val="hybridMultilevel"/>
    <w:tmpl w:val="71568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E926DB"/>
    <w:multiLevelType w:val="hybridMultilevel"/>
    <w:tmpl w:val="D2547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6D941BC0"/>
    <w:multiLevelType w:val="hybridMultilevel"/>
    <w:tmpl w:val="89482496"/>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9E75668"/>
    <w:multiLevelType w:val="hybridMultilevel"/>
    <w:tmpl w:val="7E74B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18"/>
  </w:num>
  <w:num w:numId="4">
    <w:abstractNumId w:val="15"/>
  </w:num>
  <w:num w:numId="5">
    <w:abstractNumId w:val="12"/>
  </w:num>
  <w:num w:numId="6">
    <w:abstractNumId w:val="10"/>
  </w:num>
  <w:num w:numId="7">
    <w:abstractNumId w:val="7"/>
  </w:num>
  <w:num w:numId="8">
    <w:abstractNumId w:val="3"/>
  </w:num>
  <w:num w:numId="9">
    <w:abstractNumId w:val="13"/>
  </w:num>
  <w:num w:numId="10">
    <w:abstractNumId w:val="11"/>
  </w:num>
  <w:num w:numId="11">
    <w:abstractNumId w:val="17"/>
  </w:num>
  <w:num w:numId="12">
    <w:abstractNumId w:val="6"/>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lvlOverride w:ilvl="3"/>
    <w:lvlOverride w:ilvl="4"/>
    <w:lvlOverride w:ilvl="5"/>
    <w:lvlOverride w:ilvl="6"/>
    <w:lvlOverride w:ilvl="7"/>
    <w:lvlOverride w:ilvl="8"/>
  </w:num>
  <w:num w:numId="15">
    <w:abstractNumId w:val="8"/>
  </w:num>
  <w:num w:numId="16">
    <w:abstractNumId w:val="2"/>
  </w:num>
  <w:num w:numId="17">
    <w:abstractNumId w:val="9"/>
  </w:num>
  <w:num w:numId="18">
    <w:abstractNumId w:val="16"/>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W1MDQzNDG0sDQ2MTRS0lEKTi0uzszPAykwqgUAQhD7FSwAAAA="/>
  </w:docVars>
  <w:rsids>
    <w:rsidRoot w:val="002D552E"/>
    <w:rsid w:val="000067CE"/>
    <w:rsid w:val="001208E2"/>
    <w:rsid w:val="00121C38"/>
    <w:rsid w:val="00165947"/>
    <w:rsid w:val="001E2659"/>
    <w:rsid w:val="002D552E"/>
    <w:rsid w:val="003656D3"/>
    <w:rsid w:val="003A6A60"/>
    <w:rsid w:val="003F1F02"/>
    <w:rsid w:val="004D1743"/>
    <w:rsid w:val="0051463C"/>
    <w:rsid w:val="0053394F"/>
    <w:rsid w:val="00561C9D"/>
    <w:rsid w:val="005A1847"/>
    <w:rsid w:val="005B7FCD"/>
    <w:rsid w:val="005C5AE6"/>
    <w:rsid w:val="006B0B4B"/>
    <w:rsid w:val="007366FA"/>
    <w:rsid w:val="0076202C"/>
    <w:rsid w:val="00797F2A"/>
    <w:rsid w:val="007D595B"/>
    <w:rsid w:val="008622B3"/>
    <w:rsid w:val="0087402E"/>
    <w:rsid w:val="00931E3B"/>
    <w:rsid w:val="00945FDC"/>
    <w:rsid w:val="009F291A"/>
    <w:rsid w:val="00A138F5"/>
    <w:rsid w:val="00AA122B"/>
    <w:rsid w:val="00AC7D4C"/>
    <w:rsid w:val="00C86084"/>
    <w:rsid w:val="00CF7858"/>
    <w:rsid w:val="00D1718E"/>
    <w:rsid w:val="00E04DD7"/>
    <w:rsid w:val="00E75D32"/>
    <w:rsid w:val="00F9550E"/>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2E"/>
    <w:pPr>
      <w:spacing w:after="200" w:line="276"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797F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3394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character" w:styleId="Hyperlink">
    <w:name w:val="Hyperlink"/>
    <w:basedOn w:val="DefaultParagraphFont"/>
    <w:uiPriority w:val="99"/>
    <w:unhideWhenUsed/>
    <w:rsid w:val="00797F2A"/>
    <w:rPr>
      <w:color w:val="0563C1" w:themeColor="hyperlink"/>
      <w:u w:val="single"/>
    </w:rPr>
  </w:style>
  <w:style w:type="character" w:customStyle="1" w:styleId="Heading2Char">
    <w:name w:val="Heading 2 Char"/>
    <w:basedOn w:val="DefaultParagraphFont"/>
    <w:link w:val="Heading2"/>
    <w:uiPriority w:val="9"/>
    <w:semiHidden/>
    <w:rsid w:val="00797F2A"/>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unhideWhenUsed/>
    <w:rsid w:val="0076202C"/>
    <w:pPr>
      <w:spacing w:after="120"/>
    </w:pPr>
  </w:style>
  <w:style w:type="character" w:customStyle="1" w:styleId="BodyTextChar">
    <w:name w:val="Body Text Char"/>
    <w:basedOn w:val="DefaultParagraphFont"/>
    <w:link w:val="BodyText"/>
    <w:uiPriority w:val="99"/>
    <w:rsid w:val="0076202C"/>
    <w:rPr>
      <w:rFonts w:ascii="Times New Roman" w:hAnsi="Times New Roman"/>
      <w:sz w:val="24"/>
    </w:rPr>
  </w:style>
  <w:style w:type="character" w:customStyle="1" w:styleId="Heading3Char">
    <w:name w:val="Heading 3 Char"/>
    <w:basedOn w:val="DefaultParagraphFont"/>
    <w:link w:val="Heading3"/>
    <w:uiPriority w:val="9"/>
    <w:semiHidden/>
    <w:rsid w:val="0053394F"/>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59"/>
    <w:rsid w:val="005339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D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C5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8622B3"/>
  </w:style>
  <w:style w:type="table" w:customStyle="1" w:styleId="TableGrid4">
    <w:name w:val="Table Grid4"/>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622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2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659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067CE"/>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006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712">
      <w:bodyDiv w:val="1"/>
      <w:marLeft w:val="0"/>
      <w:marRight w:val="0"/>
      <w:marTop w:val="0"/>
      <w:marBottom w:val="0"/>
      <w:divBdr>
        <w:top w:val="none" w:sz="0" w:space="0" w:color="auto"/>
        <w:left w:val="none" w:sz="0" w:space="0" w:color="auto"/>
        <w:bottom w:val="none" w:sz="0" w:space="0" w:color="auto"/>
        <w:right w:val="none" w:sz="0" w:space="0" w:color="auto"/>
      </w:divBdr>
    </w:div>
    <w:div w:id="844905501">
      <w:bodyDiv w:val="1"/>
      <w:marLeft w:val="0"/>
      <w:marRight w:val="0"/>
      <w:marTop w:val="0"/>
      <w:marBottom w:val="0"/>
      <w:divBdr>
        <w:top w:val="none" w:sz="0" w:space="0" w:color="auto"/>
        <w:left w:val="none" w:sz="0" w:space="0" w:color="auto"/>
        <w:bottom w:val="none" w:sz="0" w:space="0" w:color="auto"/>
        <w:right w:val="none" w:sz="0" w:space="0" w:color="auto"/>
      </w:divBdr>
    </w:div>
    <w:div w:id="969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cc.edu/academics/student-technology-resources.shtml" TargetMode="External"/><Relationship Id="rId18" Type="http://schemas.openxmlformats.org/officeDocument/2006/relationships/hyperlink" Target="http://www.sscc.edu/academics/regulations.shtm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cengage.com/unlimited/" TargetMode="External"/><Relationship Id="rId17" Type="http://schemas.openxmlformats.org/officeDocument/2006/relationships/hyperlink" Target="http://www.sscc.edu/students/assets/student-handbook.pdf" TargetMode="External"/><Relationship Id="rId2" Type="http://schemas.openxmlformats.org/officeDocument/2006/relationships/customXml" Target="../customXml/item2.xml"/><Relationship Id="rId16" Type="http://schemas.openxmlformats.org/officeDocument/2006/relationships/hyperlink" Target="https://www.16personalities.com/free-personality-tes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cc.edu/services/bookstore.shtml" TargetMode="External"/><Relationship Id="rId5" Type="http://schemas.openxmlformats.org/officeDocument/2006/relationships/styles" Target="styles.xml"/><Relationship Id="rId15" Type="http://schemas.openxmlformats.org/officeDocument/2006/relationships/hyperlink" Target="https://www.16personalities.com/free-personality-tes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scc.edu/services/disability-services.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16personalities.com/free-personality-tes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0" ma:contentTypeDescription="Create a new document." ma:contentTypeScope="" ma:versionID="b8b7be3d856be1ddb539a487bd6c21cc">
  <xsd:schema xmlns:xsd="http://www.w3.org/2001/XMLSchema" xmlns:xs="http://www.w3.org/2001/XMLSchema" xmlns:p="http://schemas.microsoft.com/office/2006/metadata/properties" xmlns:ns2="132472af-f9e1-4726-b37e-9932a1871910" targetNamespace="http://schemas.microsoft.com/office/2006/metadata/properties" ma:root="true" ma:fieldsID="0530fac4cebf529a23731ece9f203a94"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4502B586-04B5-48D4-B262-0CB5A819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4605</Words>
  <Characters>26252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6</cp:revision>
  <dcterms:created xsi:type="dcterms:W3CDTF">2022-04-27T17:11:00Z</dcterms:created>
  <dcterms:modified xsi:type="dcterms:W3CDTF">2022-05-09T15:11:00Z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